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000" w:firstRow="0" w:lastRow="0" w:firstColumn="0" w:lastColumn="0" w:noHBand="0" w:noVBand="0"/>
      </w:tblPr>
      <w:tblGrid>
        <w:gridCol w:w="9072"/>
      </w:tblGrid>
      <w:tr w:rsidR="00D55550" w:rsidRPr="00F1765F" w14:paraId="0DE766DE" w14:textId="77777777" w:rsidTr="00781858">
        <w:trPr>
          <w:cantSplit/>
        </w:trPr>
        <w:tc>
          <w:tcPr>
            <w:tcW w:w="5000" w:type="pct"/>
          </w:tcPr>
          <w:p w14:paraId="24AA21DA" w14:textId="77777777" w:rsidR="00D55550" w:rsidRPr="00F1765F" w:rsidRDefault="00D55550" w:rsidP="00781858">
            <w:pPr>
              <w:pStyle w:val="BodyText"/>
              <w:jc w:val="right"/>
              <w:rPr>
                <w:rFonts w:ascii="Arial" w:hAnsi="Arial" w:cs="Arial"/>
                <w:sz w:val="22"/>
                <w:szCs w:val="22"/>
              </w:rPr>
            </w:pPr>
            <w:r w:rsidRPr="00F1765F">
              <w:rPr>
                <w:rFonts w:ascii="Arial" w:hAnsi="Arial" w:cs="Arial"/>
                <w:sz w:val="22"/>
                <w:szCs w:val="22"/>
              </w:rPr>
              <w:t>KINNITATUD</w:t>
            </w:r>
          </w:p>
          <w:p w14:paraId="2DE17992" w14:textId="77777777" w:rsidR="00D55550" w:rsidRPr="00F1765F" w:rsidRDefault="00D55550" w:rsidP="00781858">
            <w:pPr>
              <w:pStyle w:val="BodyText"/>
              <w:jc w:val="right"/>
              <w:rPr>
                <w:rFonts w:ascii="Arial" w:hAnsi="Arial" w:cs="Arial"/>
                <w:sz w:val="22"/>
                <w:szCs w:val="22"/>
              </w:rPr>
            </w:pPr>
            <w:r w:rsidRPr="00F1765F">
              <w:rPr>
                <w:rFonts w:ascii="Arial" w:hAnsi="Arial" w:cs="Arial"/>
                <w:sz w:val="22"/>
                <w:szCs w:val="22"/>
              </w:rPr>
              <w:t xml:space="preserve">Haabersti linnaosa vanema </w:t>
            </w:r>
            <w:r>
              <w:rPr>
                <w:rFonts w:ascii="Arial" w:hAnsi="Arial" w:cs="Arial"/>
                <w:sz w:val="22"/>
                <w:szCs w:val="22"/>
              </w:rPr>
              <w:t>17.03.2023</w:t>
            </w:r>
            <w:r w:rsidRPr="00F1765F">
              <w:rPr>
                <w:rFonts w:ascii="Arial" w:hAnsi="Arial" w:cs="Arial"/>
                <w:sz w:val="22"/>
                <w:szCs w:val="22"/>
              </w:rPr>
              <w:t xml:space="preserve"> </w:t>
            </w:r>
          </w:p>
          <w:p w14:paraId="3E01938E" w14:textId="77777777" w:rsidR="00D55550" w:rsidRPr="00F1765F" w:rsidRDefault="00D55550" w:rsidP="00781858">
            <w:pPr>
              <w:pStyle w:val="BodyText"/>
              <w:jc w:val="right"/>
              <w:rPr>
                <w:rFonts w:ascii="Arial" w:hAnsi="Arial" w:cs="Arial"/>
                <w:sz w:val="22"/>
                <w:szCs w:val="22"/>
              </w:rPr>
            </w:pPr>
            <w:r w:rsidRPr="00F1765F">
              <w:rPr>
                <w:rFonts w:ascii="Arial" w:hAnsi="Arial" w:cs="Arial"/>
                <w:sz w:val="22"/>
                <w:szCs w:val="22"/>
              </w:rPr>
              <w:t xml:space="preserve">käskkirjaga nr </w:t>
            </w:r>
            <w:r>
              <w:rPr>
                <w:rFonts w:ascii="Arial" w:hAnsi="Arial" w:cs="Arial"/>
                <w:sz w:val="22"/>
                <w:szCs w:val="22"/>
                <w:lang w:val="fo-FO"/>
              </w:rPr>
              <w:t>1-16/26-kk</w:t>
            </w:r>
          </w:p>
          <w:p w14:paraId="5D868D4B" w14:textId="77777777" w:rsidR="00D55550" w:rsidRPr="00F1765F" w:rsidRDefault="00D55550" w:rsidP="00781858">
            <w:pPr>
              <w:pStyle w:val="BodyText"/>
              <w:jc w:val="right"/>
              <w:rPr>
                <w:rFonts w:ascii="Arial" w:hAnsi="Arial" w:cs="Arial"/>
                <w:sz w:val="22"/>
                <w:szCs w:val="22"/>
              </w:rPr>
            </w:pPr>
            <w:r w:rsidRPr="00F1765F">
              <w:rPr>
                <w:rFonts w:ascii="Arial" w:hAnsi="Arial" w:cs="Arial"/>
                <w:sz w:val="22"/>
                <w:szCs w:val="22"/>
              </w:rPr>
              <w:t>LISA</w:t>
            </w:r>
            <w:r>
              <w:rPr>
                <w:rFonts w:ascii="Arial" w:hAnsi="Arial" w:cs="Arial"/>
                <w:sz w:val="22"/>
                <w:szCs w:val="22"/>
              </w:rPr>
              <w:t xml:space="preserve"> 4</w:t>
            </w:r>
            <w:r w:rsidRPr="00F1765F">
              <w:rPr>
                <w:rFonts w:ascii="Arial" w:hAnsi="Arial" w:cs="Arial"/>
                <w:sz w:val="22"/>
                <w:szCs w:val="22"/>
              </w:rPr>
              <w:t xml:space="preserve"> </w:t>
            </w:r>
          </w:p>
        </w:tc>
      </w:tr>
    </w:tbl>
    <w:p w14:paraId="04CA2ED9" w14:textId="77777777" w:rsidR="004873D7" w:rsidRDefault="001210A3" w:rsidP="001210A3">
      <w:pPr>
        <w:pStyle w:val="NoSpacing"/>
      </w:pPr>
      <w:r>
        <w:t xml:space="preserve">                                                                                                                                  </w:t>
      </w:r>
    </w:p>
    <w:p w14:paraId="3FDB7D46" w14:textId="6866C439" w:rsidR="001210A3" w:rsidRPr="001210A3" w:rsidRDefault="004873D7" w:rsidP="001210A3">
      <w:pPr>
        <w:pStyle w:val="NoSpacing"/>
        <w:rPr>
          <w:rFonts w:ascii="Arial" w:hAnsi="Arial" w:cs="Arial"/>
          <w:sz w:val="22"/>
          <w:szCs w:val="22"/>
        </w:rPr>
      </w:pPr>
      <w:r>
        <w:t xml:space="preserve">                                                                                                                                  </w:t>
      </w:r>
      <w:r w:rsidR="001210A3" w:rsidRPr="001210A3">
        <w:rPr>
          <w:rFonts w:ascii="Arial" w:hAnsi="Arial" w:cs="Arial"/>
          <w:sz w:val="22"/>
          <w:szCs w:val="22"/>
        </w:rPr>
        <w:t>MUUDETUD</w:t>
      </w:r>
    </w:p>
    <w:p w14:paraId="6261B1CE" w14:textId="77777777" w:rsidR="001210A3" w:rsidRDefault="001210A3" w:rsidP="001210A3">
      <w:pPr>
        <w:pStyle w:val="NoSpacing"/>
        <w:rPr>
          <w:rFonts w:ascii="Arial" w:hAnsi="Arial" w:cs="Arial"/>
          <w:sz w:val="22"/>
          <w:szCs w:val="22"/>
        </w:rPr>
      </w:pPr>
      <w:r>
        <w:t xml:space="preserve">                                                                                       </w:t>
      </w:r>
      <w:r>
        <w:rPr>
          <w:rFonts w:ascii="Arial" w:hAnsi="Arial" w:cs="Arial"/>
          <w:sz w:val="22"/>
          <w:szCs w:val="22"/>
        </w:rPr>
        <w:t>Haabersti linnaosa vanema 20.03.2023</w:t>
      </w:r>
    </w:p>
    <w:p w14:paraId="58EF21B2" w14:textId="37561E40" w:rsidR="001210A3" w:rsidRDefault="001210A3" w:rsidP="001210A3">
      <w:pPr>
        <w:pStyle w:val="NoSpacing"/>
        <w:rPr>
          <w:sz w:val="22"/>
          <w:szCs w:val="22"/>
        </w:rPr>
      </w:pPr>
      <w:r>
        <w:rPr>
          <w:rFonts w:ascii="Arial" w:hAnsi="Arial" w:cs="Arial"/>
        </w:rPr>
        <w:t xml:space="preserve">                                                                                                   </w:t>
      </w:r>
      <w:r>
        <w:rPr>
          <w:rFonts w:ascii="Arial" w:hAnsi="Arial" w:cs="Arial"/>
          <w:sz w:val="22"/>
          <w:szCs w:val="22"/>
        </w:rPr>
        <w:t>käskkirjaga nr 1-16/</w:t>
      </w:r>
      <w:r w:rsidR="00071132">
        <w:rPr>
          <w:rFonts w:ascii="Arial" w:hAnsi="Arial" w:cs="Arial"/>
          <w:sz w:val="22"/>
          <w:szCs w:val="22"/>
        </w:rPr>
        <w:t>30</w:t>
      </w:r>
      <w:r>
        <w:rPr>
          <w:rFonts w:ascii="Arial" w:hAnsi="Arial" w:cs="Arial"/>
          <w:sz w:val="22"/>
          <w:szCs w:val="22"/>
        </w:rPr>
        <w:t xml:space="preserve">-kk </w:t>
      </w:r>
    </w:p>
    <w:p w14:paraId="0162065A" w14:textId="77777777" w:rsidR="00D55550" w:rsidRDefault="00D55550" w:rsidP="00D55550">
      <w:pPr>
        <w:pStyle w:val="Lisatekst"/>
        <w:numPr>
          <w:ilvl w:val="0"/>
          <w:numId w:val="0"/>
        </w:num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94"/>
        <w:gridCol w:w="4478"/>
      </w:tblGrid>
      <w:tr w:rsidR="00D55550" w14:paraId="63C7D780" w14:textId="77777777" w:rsidTr="00781858">
        <w:tc>
          <w:tcPr>
            <w:tcW w:w="4747" w:type="dxa"/>
          </w:tcPr>
          <w:p w14:paraId="289A6AE9" w14:textId="77777777" w:rsidR="00D55550" w:rsidRPr="000535A5" w:rsidRDefault="00D55550" w:rsidP="00781858">
            <w:pPr>
              <w:pStyle w:val="Lisatekst"/>
              <w:numPr>
                <w:ilvl w:val="0"/>
                <w:numId w:val="0"/>
              </w:numPr>
              <w:jc w:val="left"/>
              <w:rPr>
                <w:rFonts w:ascii="Arial" w:hAnsi="Arial" w:cs="Arial"/>
                <w:szCs w:val="22"/>
              </w:rPr>
            </w:pPr>
            <w:r w:rsidRPr="000535A5">
              <w:rPr>
                <w:rFonts w:ascii="Arial" w:hAnsi="Arial" w:cs="Arial"/>
                <w:szCs w:val="22"/>
              </w:rPr>
              <w:t xml:space="preserve">Haabersti Linnaosa Valitsuse sotsiaalhoolekande osakonna </w:t>
            </w:r>
          </w:p>
          <w:p w14:paraId="470439AC" w14:textId="77777777" w:rsidR="00D55550" w:rsidRDefault="00D55550" w:rsidP="00781858">
            <w:pPr>
              <w:pStyle w:val="NoSpacing"/>
              <w:rPr>
                <w:rFonts w:ascii="Arial" w:hAnsi="Arial" w:cs="Arial"/>
                <w:sz w:val="22"/>
                <w:szCs w:val="22"/>
              </w:rPr>
            </w:pPr>
            <w:r w:rsidRPr="000535A5">
              <w:rPr>
                <w:rFonts w:ascii="Arial" w:hAnsi="Arial" w:cs="Arial"/>
                <w:sz w:val="22"/>
                <w:szCs w:val="22"/>
              </w:rPr>
              <w:t>lapse heaolu talituse</w:t>
            </w:r>
          </w:p>
          <w:p w14:paraId="08255657" w14:textId="77777777" w:rsidR="00D55550" w:rsidRPr="00746A5C" w:rsidRDefault="00D55550" w:rsidP="00781858">
            <w:pPr>
              <w:pStyle w:val="NoSpacing"/>
              <w:rPr>
                <w:rFonts w:ascii="Arial" w:hAnsi="Arial" w:cs="Arial"/>
                <w:sz w:val="22"/>
                <w:szCs w:val="22"/>
              </w:rPr>
            </w:pPr>
            <w:r>
              <w:rPr>
                <w:rFonts w:ascii="Arial" w:hAnsi="Arial" w:cs="Arial"/>
                <w:sz w:val="22"/>
                <w:szCs w:val="22"/>
              </w:rPr>
              <w:t>l</w:t>
            </w:r>
            <w:r w:rsidRPr="000535A5">
              <w:rPr>
                <w:rFonts w:ascii="Arial" w:hAnsi="Arial" w:cs="Arial"/>
                <w:sz w:val="22"/>
                <w:szCs w:val="22"/>
              </w:rPr>
              <w:t>apse heaolu spetsialisti ametijuhend</w:t>
            </w:r>
          </w:p>
        </w:tc>
        <w:tc>
          <w:tcPr>
            <w:tcW w:w="4747" w:type="dxa"/>
          </w:tcPr>
          <w:p w14:paraId="1B6DF11E" w14:textId="77777777" w:rsidR="00D55550" w:rsidRDefault="00D55550" w:rsidP="00781858">
            <w:pPr>
              <w:pStyle w:val="Lisatekst"/>
              <w:numPr>
                <w:ilvl w:val="0"/>
                <w:numId w:val="0"/>
              </w:numPr>
              <w:rPr>
                <w:rFonts w:ascii="Arial" w:hAnsi="Arial" w:cs="Arial"/>
                <w:szCs w:val="22"/>
              </w:rPr>
            </w:pPr>
          </w:p>
        </w:tc>
      </w:tr>
    </w:tbl>
    <w:p w14:paraId="04A32DE8" w14:textId="77777777" w:rsidR="00D55550" w:rsidRDefault="00D55550" w:rsidP="00D55550">
      <w:pPr>
        <w:pStyle w:val="Lisatekst"/>
        <w:numPr>
          <w:ilvl w:val="0"/>
          <w:numId w:val="0"/>
        </w:numPr>
        <w:rPr>
          <w:rFonts w:ascii="Arial" w:hAnsi="Arial" w:cs="Arial"/>
          <w:sz w:val="22"/>
          <w:szCs w:val="22"/>
        </w:rPr>
      </w:pPr>
    </w:p>
    <w:p w14:paraId="0324E00C" w14:textId="77777777" w:rsidR="00D55550" w:rsidRPr="00D91B76" w:rsidRDefault="00D55550" w:rsidP="00D55550">
      <w:pPr>
        <w:tabs>
          <w:tab w:val="left" w:pos="6521"/>
        </w:tabs>
        <w:spacing w:before="120"/>
        <w:rPr>
          <w:rFonts w:ascii="Arial" w:hAnsi="Arial" w:cs="Arial"/>
          <w:sz w:val="22"/>
          <w:szCs w:val="22"/>
        </w:rPr>
      </w:pPr>
    </w:p>
    <w:p w14:paraId="38B3D9C4" w14:textId="77777777" w:rsidR="00D55550" w:rsidRPr="00D91B76" w:rsidRDefault="00D55550" w:rsidP="00D55550">
      <w:pPr>
        <w:keepNext/>
        <w:outlineLvl w:val="0"/>
        <w:rPr>
          <w:rFonts w:ascii="Arial" w:hAnsi="Arial" w:cs="Arial"/>
          <w:sz w:val="22"/>
          <w:szCs w:val="22"/>
          <w:lang w:eastAsia="et-EE"/>
        </w:rPr>
      </w:pPr>
      <w:r w:rsidRPr="00D91B76">
        <w:rPr>
          <w:rFonts w:ascii="Arial" w:hAnsi="Arial" w:cs="Arial"/>
          <w:sz w:val="22"/>
          <w:szCs w:val="22"/>
          <w:lang w:eastAsia="et-EE"/>
        </w:rPr>
        <w:t>1. Üldsätted</w:t>
      </w:r>
    </w:p>
    <w:p w14:paraId="66B610E4" w14:textId="77777777" w:rsidR="00D55550" w:rsidRPr="00D91B76" w:rsidRDefault="00D55550" w:rsidP="00D55550">
      <w:pPr>
        <w:rPr>
          <w:rFonts w:ascii="Arial" w:hAnsi="Arial" w:cs="Arial"/>
          <w:i/>
          <w:iCs/>
          <w:sz w:val="22"/>
          <w:szCs w:val="22"/>
          <w:lang w:eastAsia="et-EE"/>
        </w:rPr>
      </w:pPr>
      <w:r w:rsidRPr="00D91B76">
        <w:rPr>
          <w:rFonts w:ascii="Arial" w:hAnsi="Arial" w:cs="Arial"/>
          <w:sz w:val="22"/>
          <w:szCs w:val="22"/>
          <w:lang w:eastAsia="et-EE"/>
        </w:rPr>
        <w:t xml:space="preserve">1.1 Lapse heaolu spetsialist on Haabersti Linnaosa Valitsuse (edaspidi linnaosa valitsus) sotsiaalhoolekande osakonna (edaspidi osakond) lapse heaolu talituse (edaspidi talitus) koosseisu kuuluv ametnik, kelle nimetab ametisse ja vabastab ametist Haabersti linnaosa vanem (edaspidi linnaosa vanem) osakonna juhataja ettepanekul. </w:t>
      </w:r>
    </w:p>
    <w:p w14:paraId="71B2DFC1" w14:textId="77777777" w:rsidR="00D55550" w:rsidRPr="00D91B76" w:rsidRDefault="00D55550" w:rsidP="00D55550">
      <w:pPr>
        <w:rPr>
          <w:rFonts w:ascii="Arial" w:hAnsi="Arial" w:cs="Arial"/>
          <w:sz w:val="22"/>
          <w:szCs w:val="22"/>
          <w:lang w:eastAsia="et-EE"/>
        </w:rPr>
      </w:pPr>
      <w:r w:rsidRPr="00D91B76">
        <w:rPr>
          <w:rFonts w:ascii="Arial" w:hAnsi="Arial" w:cs="Arial"/>
          <w:sz w:val="22"/>
          <w:szCs w:val="22"/>
          <w:lang w:eastAsia="et-EE"/>
        </w:rPr>
        <w:t xml:space="preserve">1.2 Lapse heaolu spetsialist allub lapse heaolu juhtivspetsialistile. </w:t>
      </w:r>
    </w:p>
    <w:p w14:paraId="763EE2A6" w14:textId="77777777" w:rsidR="00D55550" w:rsidRPr="00D91B76" w:rsidRDefault="00D55550" w:rsidP="00D55550">
      <w:pPr>
        <w:rPr>
          <w:rFonts w:ascii="Arial" w:hAnsi="Arial" w:cs="Arial"/>
          <w:sz w:val="22"/>
          <w:szCs w:val="22"/>
          <w:lang w:eastAsia="et-EE"/>
        </w:rPr>
      </w:pPr>
      <w:r w:rsidRPr="00D91B76">
        <w:rPr>
          <w:rFonts w:ascii="Arial" w:hAnsi="Arial" w:cs="Arial"/>
          <w:sz w:val="22"/>
          <w:szCs w:val="22"/>
          <w:lang w:eastAsia="et-EE"/>
        </w:rPr>
        <w:t>1.3 Lapse heaolu spetsialisti asendab teine lapse heaolu spetsialist.</w:t>
      </w:r>
    </w:p>
    <w:p w14:paraId="6589FE1A" w14:textId="77777777" w:rsidR="00D55550" w:rsidRPr="00D91B76" w:rsidRDefault="00D55550" w:rsidP="00D55550">
      <w:pPr>
        <w:rPr>
          <w:rFonts w:ascii="Arial" w:hAnsi="Arial" w:cs="Arial"/>
          <w:sz w:val="22"/>
          <w:szCs w:val="22"/>
          <w:lang w:eastAsia="et-EE"/>
        </w:rPr>
      </w:pPr>
      <w:r w:rsidRPr="00D91B76">
        <w:rPr>
          <w:rFonts w:ascii="Arial" w:hAnsi="Arial" w:cs="Arial"/>
          <w:sz w:val="22"/>
          <w:szCs w:val="22"/>
          <w:lang w:eastAsia="et-EE"/>
        </w:rPr>
        <w:t>1.4 Lapse heaolu spetsialist asendab teist lapse heaolu spetsialisti.</w:t>
      </w:r>
    </w:p>
    <w:p w14:paraId="79E618C3" w14:textId="77777777" w:rsidR="00D55550" w:rsidRPr="00D91B76" w:rsidRDefault="00D55550" w:rsidP="00D55550">
      <w:pPr>
        <w:rPr>
          <w:rFonts w:ascii="Arial" w:hAnsi="Arial" w:cs="Arial"/>
          <w:sz w:val="22"/>
          <w:szCs w:val="22"/>
          <w:lang w:eastAsia="et-EE"/>
        </w:rPr>
      </w:pPr>
      <w:r w:rsidRPr="00D91B76">
        <w:rPr>
          <w:rFonts w:ascii="Arial" w:hAnsi="Arial" w:cs="Arial"/>
          <w:sz w:val="22"/>
          <w:szCs w:val="22"/>
          <w:lang w:eastAsia="et-EE"/>
        </w:rPr>
        <w:t>1.4 Lapse heaolu spetsialist juhindub oma tegevuses riigi ja Tallinna õigusaktidest, linnaosa vanema korraldustest ja käskkirjadest ning käesolevast ametijuhendist.</w:t>
      </w:r>
    </w:p>
    <w:p w14:paraId="0B50F192" w14:textId="77777777" w:rsidR="00D55550" w:rsidRPr="00D91B76" w:rsidRDefault="00D55550" w:rsidP="00D55550">
      <w:pPr>
        <w:rPr>
          <w:rFonts w:ascii="Arial" w:hAnsi="Arial" w:cs="Arial"/>
          <w:sz w:val="22"/>
          <w:szCs w:val="22"/>
          <w:lang w:eastAsia="et-EE"/>
        </w:rPr>
      </w:pPr>
    </w:p>
    <w:p w14:paraId="3B5023EA" w14:textId="77777777" w:rsidR="00D55550" w:rsidRPr="00D91B76" w:rsidRDefault="00D55550" w:rsidP="00D55550">
      <w:pPr>
        <w:rPr>
          <w:rFonts w:ascii="Arial" w:hAnsi="Arial" w:cs="Arial"/>
          <w:sz w:val="22"/>
          <w:szCs w:val="22"/>
          <w:lang w:eastAsia="et-EE"/>
        </w:rPr>
      </w:pPr>
      <w:r w:rsidRPr="00D91B76">
        <w:rPr>
          <w:rFonts w:ascii="Arial" w:hAnsi="Arial" w:cs="Arial"/>
          <w:sz w:val="22"/>
          <w:szCs w:val="22"/>
          <w:lang w:eastAsia="et-EE"/>
        </w:rPr>
        <w:t xml:space="preserve">2. Ametikoha eesmärk </w:t>
      </w:r>
    </w:p>
    <w:p w14:paraId="0C7E927D" w14:textId="77777777" w:rsidR="00D55550" w:rsidRPr="00D91B76" w:rsidRDefault="00D55550" w:rsidP="00D55550">
      <w:pPr>
        <w:rPr>
          <w:rFonts w:ascii="Arial" w:hAnsi="Arial" w:cs="Arial"/>
          <w:sz w:val="22"/>
          <w:szCs w:val="22"/>
        </w:rPr>
      </w:pPr>
      <w:r w:rsidRPr="00D91B76">
        <w:rPr>
          <w:rFonts w:ascii="Arial" w:hAnsi="Arial" w:cs="Arial"/>
          <w:sz w:val="22"/>
          <w:szCs w:val="22"/>
          <w:lang w:eastAsia="et-EE"/>
        </w:rPr>
        <w:t xml:space="preserve">2.1 Vanemliku </w:t>
      </w:r>
      <w:r w:rsidRPr="00D91B76">
        <w:rPr>
          <w:rFonts w:ascii="Arial" w:hAnsi="Arial" w:cs="Arial"/>
          <w:sz w:val="22"/>
          <w:szCs w:val="22"/>
        </w:rPr>
        <w:t>hoolitsuseta laste õiguste ja huvide kaitsmise korraldamine ning peredega juhtumipõhise töö kavandamine</w:t>
      </w:r>
      <w:r w:rsidRPr="00D91B76">
        <w:rPr>
          <w:rFonts w:ascii="Arial" w:hAnsi="Arial" w:cs="Arial"/>
        </w:rPr>
        <w:t>.</w:t>
      </w:r>
    </w:p>
    <w:p w14:paraId="6EC68E03" w14:textId="77777777" w:rsidR="00D55550" w:rsidRPr="00D91B76" w:rsidRDefault="00D55550" w:rsidP="00D55550">
      <w:pPr>
        <w:rPr>
          <w:rFonts w:ascii="Arial" w:hAnsi="Arial" w:cs="Arial"/>
        </w:rPr>
      </w:pPr>
      <w:r w:rsidRPr="00D91B76">
        <w:rPr>
          <w:rFonts w:ascii="Arial" w:hAnsi="Arial" w:cs="Arial"/>
          <w:sz w:val="22"/>
          <w:szCs w:val="22"/>
          <w:lang w:eastAsia="et-EE"/>
        </w:rPr>
        <w:t xml:space="preserve">2.3 </w:t>
      </w:r>
      <w:r w:rsidRPr="00D91B76">
        <w:rPr>
          <w:rFonts w:ascii="Arial" w:hAnsi="Arial" w:cs="Arial"/>
          <w:sz w:val="22"/>
          <w:szCs w:val="22"/>
        </w:rPr>
        <w:t>Võrgustikutöö arendamine ja ennetustöö planeerimine ning läbiviimine Haabersti linnaosas</w:t>
      </w:r>
      <w:r w:rsidRPr="00D91B76">
        <w:rPr>
          <w:rFonts w:ascii="Arial" w:hAnsi="Arial" w:cs="Arial"/>
        </w:rPr>
        <w:t>.</w:t>
      </w:r>
    </w:p>
    <w:p w14:paraId="524309AA" w14:textId="77777777" w:rsidR="00D55550" w:rsidRPr="00D91B76" w:rsidRDefault="00D55550" w:rsidP="00D55550">
      <w:pPr>
        <w:tabs>
          <w:tab w:val="left" w:pos="708"/>
        </w:tabs>
        <w:rPr>
          <w:rFonts w:ascii="Arial" w:hAnsi="Arial" w:cs="Arial"/>
          <w:sz w:val="22"/>
          <w:szCs w:val="22"/>
        </w:rPr>
      </w:pPr>
    </w:p>
    <w:p w14:paraId="70D6B345" w14:textId="77777777" w:rsidR="00D55550" w:rsidRPr="00D91B76" w:rsidRDefault="00D55550" w:rsidP="00D55550">
      <w:pPr>
        <w:rPr>
          <w:rFonts w:ascii="Arial" w:hAnsi="Arial" w:cs="Arial"/>
          <w:sz w:val="22"/>
          <w:szCs w:val="22"/>
          <w:lang w:eastAsia="et-EE"/>
        </w:rPr>
      </w:pPr>
      <w:r w:rsidRPr="00D91B76">
        <w:rPr>
          <w:rFonts w:ascii="Arial" w:hAnsi="Arial" w:cs="Arial"/>
          <w:sz w:val="22"/>
          <w:szCs w:val="22"/>
          <w:lang w:eastAsia="et-EE"/>
        </w:rPr>
        <w:t>3.</w:t>
      </w:r>
      <w:r w:rsidRPr="00D91B76">
        <w:rPr>
          <w:rFonts w:ascii="Arial" w:hAnsi="Arial" w:cs="Arial"/>
          <w:b/>
          <w:sz w:val="22"/>
          <w:szCs w:val="22"/>
          <w:lang w:eastAsia="et-EE"/>
        </w:rPr>
        <w:t xml:space="preserve"> </w:t>
      </w:r>
      <w:r w:rsidRPr="00D91B76">
        <w:rPr>
          <w:rFonts w:ascii="Arial" w:hAnsi="Arial" w:cs="Arial"/>
          <w:sz w:val="22"/>
          <w:szCs w:val="22"/>
          <w:lang w:eastAsia="et-EE"/>
        </w:rPr>
        <w:t>Põhinõuded</w:t>
      </w:r>
    </w:p>
    <w:p w14:paraId="77A84936" w14:textId="77777777" w:rsidR="00D55550" w:rsidRPr="00D91B76" w:rsidRDefault="00D55550" w:rsidP="00D55550">
      <w:pPr>
        <w:rPr>
          <w:rFonts w:ascii="Arial" w:hAnsi="Arial" w:cs="Arial"/>
          <w:sz w:val="22"/>
          <w:szCs w:val="22"/>
          <w:lang w:eastAsia="et-EE"/>
        </w:rPr>
      </w:pPr>
      <w:r w:rsidRPr="00D91B76">
        <w:rPr>
          <w:rFonts w:ascii="Arial" w:hAnsi="Arial" w:cs="Arial"/>
          <w:sz w:val="22"/>
          <w:szCs w:val="22"/>
          <w:lang w:eastAsia="et-EE"/>
        </w:rPr>
        <w:t>3.1 Erialane ettevalmistus ja kõrgharidus.</w:t>
      </w:r>
    </w:p>
    <w:p w14:paraId="0E0D933B" w14:textId="77777777" w:rsidR="00D55550" w:rsidRPr="00D91B76" w:rsidRDefault="00D55550" w:rsidP="00D55550">
      <w:pPr>
        <w:rPr>
          <w:rFonts w:ascii="Arial" w:hAnsi="Arial" w:cs="Arial"/>
          <w:sz w:val="22"/>
          <w:szCs w:val="22"/>
          <w:lang w:eastAsia="et-EE"/>
        </w:rPr>
      </w:pPr>
      <w:r w:rsidRPr="00D91B76">
        <w:rPr>
          <w:rFonts w:ascii="Arial" w:hAnsi="Arial" w:cs="Arial"/>
          <w:sz w:val="22"/>
          <w:szCs w:val="22"/>
          <w:lang w:eastAsia="et-EE"/>
        </w:rPr>
        <w:t>3.2 Sotsiaaltöötaja kutse spetsialiseerumisega lastekaitsele või selle omandamine hiljemalt kahe aasta möödumisel alates lapse heaolu spetsialistina teenistusse asumisest.</w:t>
      </w:r>
    </w:p>
    <w:p w14:paraId="39D60697" w14:textId="77777777" w:rsidR="00D55550" w:rsidRPr="00D91B76" w:rsidRDefault="00D55550" w:rsidP="00D55550">
      <w:pPr>
        <w:rPr>
          <w:rFonts w:ascii="Arial" w:hAnsi="Arial" w:cs="Arial"/>
          <w:sz w:val="22"/>
          <w:szCs w:val="22"/>
          <w:lang w:eastAsia="et-EE"/>
        </w:rPr>
      </w:pPr>
      <w:r w:rsidRPr="00D91B76">
        <w:rPr>
          <w:rFonts w:ascii="Arial" w:hAnsi="Arial" w:cs="Arial"/>
          <w:sz w:val="22"/>
          <w:szCs w:val="22"/>
          <w:lang w:eastAsia="et-EE"/>
        </w:rPr>
        <w:t>3.3 Eesti keele oskus C1 tasemel ja ühe võõrkeele oskus B1 tasemel ametialase sõnavara valdamisega</w:t>
      </w:r>
    </w:p>
    <w:p w14:paraId="62C7A59F" w14:textId="77777777" w:rsidR="00D55550" w:rsidRPr="00D91B76" w:rsidRDefault="00D55550" w:rsidP="00D55550">
      <w:pPr>
        <w:rPr>
          <w:rFonts w:ascii="Arial" w:hAnsi="Arial" w:cs="Arial"/>
          <w:sz w:val="22"/>
          <w:szCs w:val="22"/>
          <w:lang w:eastAsia="et-EE"/>
        </w:rPr>
      </w:pPr>
      <w:r w:rsidRPr="00D91B76">
        <w:rPr>
          <w:rFonts w:ascii="Arial" w:hAnsi="Arial" w:cs="Arial"/>
          <w:sz w:val="22"/>
          <w:szCs w:val="22"/>
          <w:lang w:eastAsia="et-EE"/>
        </w:rPr>
        <w:t>3.4 Ametikohast tulenevaid teenistuskohustusi reguleerivate riigi ja Tallinna õigusaktide tundmine ja nende kasutamise oskus.</w:t>
      </w:r>
    </w:p>
    <w:p w14:paraId="2029ABA4" w14:textId="77777777" w:rsidR="00D55550" w:rsidRPr="00D91B76" w:rsidRDefault="00D55550" w:rsidP="00D55550">
      <w:pPr>
        <w:rPr>
          <w:rFonts w:ascii="Arial" w:hAnsi="Arial" w:cs="Arial"/>
          <w:sz w:val="22"/>
          <w:szCs w:val="22"/>
          <w:lang w:eastAsia="et-EE"/>
        </w:rPr>
      </w:pPr>
      <w:r w:rsidRPr="00D91B76">
        <w:rPr>
          <w:rFonts w:ascii="Arial" w:hAnsi="Arial" w:cs="Arial"/>
          <w:sz w:val="22"/>
          <w:szCs w:val="22"/>
          <w:lang w:eastAsia="et-EE"/>
        </w:rPr>
        <w:t>3.5 Haldusdokumentide vormistamise oskus.</w:t>
      </w:r>
    </w:p>
    <w:p w14:paraId="79AA751C" w14:textId="77777777" w:rsidR="00D55550" w:rsidRPr="00D91B76" w:rsidRDefault="00D55550" w:rsidP="00D55550">
      <w:pPr>
        <w:rPr>
          <w:rFonts w:ascii="Arial" w:hAnsi="Arial" w:cs="Arial"/>
          <w:sz w:val="22"/>
          <w:szCs w:val="22"/>
          <w:lang w:eastAsia="et-EE"/>
        </w:rPr>
      </w:pPr>
      <w:r w:rsidRPr="00D91B76">
        <w:rPr>
          <w:rFonts w:ascii="Arial" w:hAnsi="Arial" w:cs="Arial"/>
          <w:sz w:val="22"/>
          <w:szCs w:val="22"/>
          <w:lang w:eastAsia="et-EE"/>
        </w:rPr>
        <w:t>3.6 Arvuti kasutamise oskus, sealhulgas ametikohal vajalike teksti- ja tabeltöötlusprogrammide, dokumendihaldusprogrammi Postipoiss, sotsiaalteenuste ja -toetuste andmeregistri (STAR) kasutamise oskus.</w:t>
      </w:r>
    </w:p>
    <w:p w14:paraId="1B5BBEC4" w14:textId="77777777" w:rsidR="00D55550" w:rsidRPr="00D91B76" w:rsidRDefault="00D55550" w:rsidP="00D55550">
      <w:pPr>
        <w:rPr>
          <w:rFonts w:ascii="Arial" w:hAnsi="Arial" w:cs="Arial"/>
          <w:sz w:val="22"/>
          <w:szCs w:val="22"/>
        </w:rPr>
      </w:pPr>
      <w:r w:rsidRPr="00D91B76">
        <w:rPr>
          <w:rFonts w:ascii="Arial" w:hAnsi="Arial" w:cs="Arial"/>
          <w:sz w:val="22"/>
          <w:szCs w:val="22"/>
          <w:lang w:eastAsia="et-EE"/>
        </w:rPr>
        <w:t>3.7</w:t>
      </w:r>
      <w:r w:rsidRPr="00D91B76">
        <w:rPr>
          <w:rFonts w:ascii="Arial" w:hAnsi="Arial" w:cs="Arial"/>
          <w:color w:val="000000"/>
          <w:sz w:val="22"/>
          <w:szCs w:val="22"/>
        </w:rPr>
        <w:t xml:space="preserve"> Orienteeritus Tallinna põhilistes arengusuundades ja probleemides.</w:t>
      </w:r>
    </w:p>
    <w:p w14:paraId="29B227F7" w14:textId="77777777" w:rsidR="00D55550" w:rsidRPr="00D91B76" w:rsidRDefault="00D55550" w:rsidP="00D55550">
      <w:pPr>
        <w:rPr>
          <w:rFonts w:ascii="Arial" w:hAnsi="Arial" w:cs="Arial"/>
          <w:sz w:val="22"/>
          <w:szCs w:val="22"/>
        </w:rPr>
      </w:pPr>
      <w:r w:rsidRPr="00D91B76">
        <w:rPr>
          <w:rFonts w:ascii="Arial" w:hAnsi="Arial" w:cs="Arial"/>
          <w:sz w:val="22"/>
          <w:szCs w:val="22"/>
          <w:lang w:eastAsia="et-EE"/>
        </w:rPr>
        <w:t>3.8 O</w:t>
      </w:r>
      <w:r w:rsidRPr="00D91B76">
        <w:rPr>
          <w:rFonts w:ascii="Arial" w:hAnsi="Arial" w:cs="Arial"/>
          <w:sz w:val="22"/>
          <w:szCs w:val="22"/>
        </w:rPr>
        <w:t>tsustus- ja vastutusvõime, sealhulgas suutlikkus iseseisvalt vastu võtta otsuseid oma ametikoha pädevuse piires, organiseerimis- ja kohanemisvõime.</w:t>
      </w:r>
    </w:p>
    <w:p w14:paraId="32B40280" w14:textId="77777777" w:rsidR="00D55550" w:rsidRPr="00D91B76" w:rsidRDefault="00D55550" w:rsidP="00D55550">
      <w:pPr>
        <w:rPr>
          <w:rFonts w:ascii="Arial" w:hAnsi="Arial" w:cs="Arial"/>
          <w:sz w:val="22"/>
          <w:szCs w:val="22"/>
          <w:lang w:eastAsia="et-EE"/>
        </w:rPr>
      </w:pPr>
      <w:r w:rsidRPr="00D91B76">
        <w:rPr>
          <w:rFonts w:ascii="Arial" w:hAnsi="Arial" w:cs="Arial"/>
          <w:sz w:val="22"/>
          <w:szCs w:val="22"/>
        </w:rPr>
        <w:t>3.9 Kohusetunne, usaldusväärsus, oskus aega tõhusalt kasutada, koostöövalmidus, täpsus ja korrektsus tööülesannete täitmisel.</w:t>
      </w:r>
    </w:p>
    <w:p w14:paraId="3ED0C530" w14:textId="77777777" w:rsidR="00D55550" w:rsidRPr="00D91B76" w:rsidRDefault="00D55550" w:rsidP="00D55550">
      <w:pPr>
        <w:rPr>
          <w:rFonts w:ascii="Arial" w:hAnsi="Arial" w:cs="Arial"/>
          <w:sz w:val="22"/>
          <w:szCs w:val="22"/>
        </w:rPr>
      </w:pPr>
      <w:r w:rsidRPr="00D91B76">
        <w:rPr>
          <w:rFonts w:ascii="Arial" w:hAnsi="Arial" w:cs="Arial"/>
          <w:bCs/>
          <w:sz w:val="22"/>
          <w:szCs w:val="22"/>
          <w:lang w:eastAsia="et-EE"/>
        </w:rPr>
        <w:t>3.10 V</w:t>
      </w:r>
      <w:r w:rsidRPr="00D91B76">
        <w:rPr>
          <w:rFonts w:ascii="Arial" w:hAnsi="Arial" w:cs="Arial"/>
          <w:color w:val="000000"/>
          <w:sz w:val="22"/>
          <w:szCs w:val="22"/>
        </w:rPr>
        <w:t>äga hea suhtlemisoskus, hea eneseväljendus- ja kuulamisoskus ning pingetaluvus.</w:t>
      </w:r>
    </w:p>
    <w:p w14:paraId="6A29905C" w14:textId="77777777" w:rsidR="00D55550" w:rsidRPr="00D91B76" w:rsidRDefault="00D55550" w:rsidP="00D55550">
      <w:pPr>
        <w:rPr>
          <w:rFonts w:ascii="Arial" w:hAnsi="Arial" w:cs="Arial"/>
          <w:bCs/>
          <w:sz w:val="22"/>
          <w:szCs w:val="22"/>
          <w:lang w:eastAsia="et-EE"/>
        </w:rPr>
      </w:pPr>
    </w:p>
    <w:p w14:paraId="57941607" w14:textId="77777777" w:rsidR="00D55550" w:rsidRPr="00D91B76" w:rsidRDefault="00D55550" w:rsidP="00D55550">
      <w:pPr>
        <w:rPr>
          <w:rFonts w:ascii="Arial" w:hAnsi="Arial" w:cs="Arial"/>
          <w:bCs/>
          <w:sz w:val="22"/>
          <w:szCs w:val="22"/>
          <w:lang w:eastAsia="et-EE"/>
        </w:rPr>
      </w:pPr>
      <w:r w:rsidRPr="00D91B76">
        <w:rPr>
          <w:rFonts w:ascii="Arial" w:hAnsi="Arial" w:cs="Arial"/>
          <w:bCs/>
          <w:sz w:val="22"/>
          <w:szCs w:val="22"/>
          <w:lang w:eastAsia="et-EE"/>
        </w:rPr>
        <w:t>4. Lapse heaolu spetsialisti teenistusülesanded ja kohustused</w:t>
      </w:r>
    </w:p>
    <w:p w14:paraId="671DE701" w14:textId="77777777" w:rsidR="00D55550" w:rsidRPr="00D91B76" w:rsidRDefault="00D55550" w:rsidP="00D55550">
      <w:pPr>
        <w:rPr>
          <w:rFonts w:ascii="Arial" w:hAnsi="Arial" w:cs="Arial"/>
          <w:color w:val="000000"/>
          <w:sz w:val="22"/>
          <w:szCs w:val="22"/>
          <w:lang w:eastAsia="et-EE"/>
        </w:rPr>
      </w:pPr>
      <w:r w:rsidRPr="00D91B76">
        <w:rPr>
          <w:rFonts w:ascii="Arial" w:hAnsi="Arial" w:cs="Arial"/>
          <w:sz w:val="22"/>
          <w:szCs w:val="22"/>
          <w:lang w:eastAsia="et-EE"/>
        </w:rPr>
        <w:lastRenderedPageBreak/>
        <w:t>4.1 Nõustab abivajajaid (alaealisi ning alaealiste vanemaid) nende sotsiaalsetest õigustest ja abistamise võimalustest. Kavandab ja korraldab juhtumipõhist tööd peredega, kaasates probleemide lahendamisse sotsiaalvõrgustikku kuuluvaid asutusi ja isikuid.</w:t>
      </w:r>
    </w:p>
    <w:p w14:paraId="0133F0C0" w14:textId="77777777" w:rsidR="00D55550" w:rsidRPr="00D91B76" w:rsidRDefault="00D55550" w:rsidP="00D55550">
      <w:pPr>
        <w:rPr>
          <w:rFonts w:ascii="Arial" w:hAnsi="Arial" w:cs="Arial"/>
          <w:sz w:val="22"/>
          <w:szCs w:val="22"/>
          <w:lang w:eastAsia="et-EE"/>
        </w:rPr>
      </w:pPr>
      <w:r w:rsidRPr="00D91B76">
        <w:rPr>
          <w:rFonts w:ascii="Arial" w:hAnsi="Arial" w:cs="Arial"/>
          <w:sz w:val="22"/>
          <w:szCs w:val="22"/>
          <w:lang w:eastAsia="et-EE"/>
        </w:rPr>
        <w:t>4.2 Korraldab vanemliku hoolitsuseta alaealiste elu. Algatab vajadusel lapse eraldamise perekonnast, esitab kohtusse avalduse vanema hooldusõiguse piiramiseks, täielikuks äravõtmiseks. Esitab kohtusse avalduse eestkoste seadmiseks ja eestkostja vabastamiseks oma ülesannetest. Osaleb kohtuistungil linna esindajana.</w:t>
      </w:r>
    </w:p>
    <w:p w14:paraId="40A7B1FE" w14:textId="77777777" w:rsidR="00D55550" w:rsidRPr="00D91B76" w:rsidRDefault="00D55550" w:rsidP="00D55550">
      <w:pPr>
        <w:rPr>
          <w:rFonts w:ascii="Arial" w:hAnsi="Arial" w:cs="Arial"/>
          <w:sz w:val="22"/>
          <w:szCs w:val="22"/>
          <w:lang w:eastAsia="et-EE"/>
        </w:rPr>
      </w:pPr>
      <w:r w:rsidRPr="00D91B76">
        <w:rPr>
          <w:rFonts w:ascii="Arial" w:hAnsi="Arial" w:cs="Arial"/>
          <w:sz w:val="22"/>
          <w:szCs w:val="22"/>
          <w:lang w:eastAsia="et-EE"/>
        </w:rPr>
        <w:t>4.3 Kogub dokumendid lapse suunamiseks asendus-ja järelhooldusele, teostab järelkontrolli asenduskodus, eestkoste- ja hooldusperes elavate laste üle. Korraldab neile vajaminevad teenused/toetused. Korraldab eestkostetava ellusuunamist.</w:t>
      </w:r>
    </w:p>
    <w:p w14:paraId="7C64389C" w14:textId="77777777" w:rsidR="00D55550" w:rsidRPr="00D91B76" w:rsidRDefault="00D55550" w:rsidP="00D55550">
      <w:pPr>
        <w:rPr>
          <w:rFonts w:ascii="Arial" w:hAnsi="Arial" w:cs="Arial"/>
          <w:sz w:val="22"/>
          <w:szCs w:val="22"/>
          <w:lang w:eastAsia="et-EE"/>
        </w:rPr>
      </w:pPr>
      <w:r w:rsidRPr="00D91B76">
        <w:rPr>
          <w:rFonts w:ascii="Arial" w:hAnsi="Arial" w:cs="Arial"/>
          <w:sz w:val="22"/>
          <w:szCs w:val="22"/>
          <w:lang w:eastAsia="et-EE"/>
        </w:rPr>
        <w:t>4.4 Korraldab koolikohustuse mittetäitjate, õigusrikkumisi toime pannud alaealiste, käitumisraskustega laste ja nende perede abistamist.</w:t>
      </w:r>
    </w:p>
    <w:p w14:paraId="2BDCAE16" w14:textId="77777777" w:rsidR="00D55550" w:rsidRPr="00D91B76" w:rsidRDefault="00D55550" w:rsidP="00D55550">
      <w:pPr>
        <w:rPr>
          <w:rFonts w:ascii="Arial" w:hAnsi="Arial" w:cs="Arial"/>
          <w:sz w:val="22"/>
          <w:szCs w:val="22"/>
          <w:lang w:eastAsia="et-EE"/>
        </w:rPr>
      </w:pPr>
      <w:r w:rsidRPr="00D91B76">
        <w:rPr>
          <w:rFonts w:ascii="Arial" w:hAnsi="Arial" w:cs="Arial"/>
          <w:sz w:val="22"/>
          <w:szCs w:val="22"/>
          <w:lang w:eastAsia="et-EE"/>
        </w:rPr>
        <w:t>4.5 Kaardistab politseilt ja lasteabitelefonilt laekuva info alusel lähisuhtevägivalla juhtumeid ja leiab koostöös teiste võrgustikuliikmetega neile lahendusi.</w:t>
      </w:r>
    </w:p>
    <w:p w14:paraId="4C0F4DBF" w14:textId="2D022634" w:rsidR="00D55550" w:rsidRPr="001210A3" w:rsidRDefault="00D55550" w:rsidP="00D55550">
      <w:pPr>
        <w:rPr>
          <w:rFonts w:ascii="Arial" w:hAnsi="Arial" w:cs="Arial"/>
          <w:i/>
          <w:iCs/>
          <w:sz w:val="22"/>
          <w:szCs w:val="22"/>
          <w:lang w:eastAsia="et-EE"/>
        </w:rPr>
      </w:pPr>
      <w:r w:rsidRPr="00D91B76">
        <w:rPr>
          <w:rFonts w:ascii="Arial" w:hAnsi="Arial" w:cs="Arial"/>
          <w:sz w:val="22"/>
          <w:szCs w:val="22"/>
          <w:lang w:eastAsia="et-EE"/>
        </w:rPr>
        <w:t>4.6 Nõustab puudega ja/või erivajadusega lapsi ja nende peresid nende sotsiaalsetest õigustest ja abi saamise võimalustest ning korraldab puudega ja/või erivajadusega lapse tugiisikuteenust, sotsiaaltransporditeenust, hooldaja määramist ja hooldajatoetuse maksmist ja riigi rahastatava lapsehoiuteenust ning sõlmib halduslepingu.</w:t>
      </w:r>
      <w:r w:rsidR="001210A3">
        <w:rPr>
          <w:rFonts w:ascii="Arial" w:hAnsi="Arial" w:cs="Arial"/>
          <w:sz w:val="22"/>
          <w:szCs w:val="22"/>
          <w:lang w:eastAsia="et-EE"/>
        </w:rPr>
        <w:t xml:space="preserve"> </w:t>
      </w:r>
      <w:r w:rsidR="001210A3" w:rsidRPr="001210A3">
        <w:rPr>
          <w:rFonts w:ascii="Arial" w:hAnsi="Arial" w:cs="Arial"/>
          <w:i/>
          <w:iCs/>
          <w:sz w:val="22"/>
          <w:szCs w:val="22"/>
          <w:lang w:eastAsia="et-EE"/>
        </w:rPr>
        <w:t>(20.03.2023 käskkiri nr</w:t>
      </w:r>
      <w:r w:rsidR="001210A3">
        <w:rPr>
          <w:rFonts w:ascii="Arial" w:hAnsi="Arial" w:cs="Arial"/>
          <w:i/>
          <w:iCs/>
          <w:sz w:val="22"/>
          <w:szCs w:val="22"/>
          <w:lang w:eastAsia="et-EE"/>
        </w:rPr>
        <w:t xml:space="preserve">             </w:t>
      </w:r>
      <w:r w:rsidR="001210A3" w:rsidRPr="001210A3">
        <w:rPr>
          <w:rFonts w:ascii="Arial" w:hAnsi="Arial" w:cs="Arial"/>
          <w:i/>
          <w:iCs/>
          <w:sz w:val="22"/>
          <w:szCs w:val="22"/>
          <w:lang w:eastAsia="et-EE"/>
        </w:rPr>
        <w:t xml:space="preserve"> 1-16/</w:t>
      </w:r>
      <w:r w:rsidR="00071132">
        <w:rPr>
          <w:rFonts w:ascii="Arial" w:hAnsi="Arial" w:cs="Arial"/>
          <w:i/>
          <w:iCs/>
          <w:sz w:val="22"/>
          <w:szCs w:val="22"/>
          <w:lang w:eastAsia="et-EE"/>
        </w:rPr>
        <w:t>30</w:t>
      </w:r>
      <w:r w:rsidR="001210A3" w:rsidRPr="001210A3">
        <w:rPr>
          <w:rFonts w:ascii="Arial" w:hAnsi="Arial" w:cs="Arial"/>
          <w:i/>
          <w:iCs/>
          <w:sz w:val="22"/>
          <w:szCs w:val="22"/>
          <w:lang w:eastAsia="et-EE"/>
        </w:rPr>
        <w:t>-kk, jõustumine 20.03.2023)</w:t>
      </w:r>
    </w:p>
    <w:p w14:paraId="0226645E" w14:textId="77777777" w:rsidR="00D55550" w:rsidRPr="00D91B76" w:rsidRDefault="00D55550" w:rsidP="00D55550">
      <w:pPr>
        <w:rPr>
          <w:rFonts w:ascii="Arial" w:hAnsi="Arial" w:cs="Arial"/>
          <w:sz w:val="22"/>
          <w:szCs w:val="22"/>
          <w:lang w:eastAsia="et-EE"/>
        </w:rPr>
      </w:pPr>
      <w:r w:rsidRPr="00D91B76">
        <w:rPr>
          <w:rFonts w:ascii="Arial" w:hAnsi="Arial" w:cs="Arial"/>
          <w:sz w:val="22"/>
          <w:szCs w:val="22"/>
          <w:lang w:eastAsia="et-EE"/>
        </w:rPr>
        <w:t xml:space="preserve">4.7 Edendab võrgustikutööd koostöös Haabersti Päevakeskuse Perekeskusega, Haabersti Noortekeskusega, teiste kohalike omavalitsuste sotsiaalhoolekande osakondadega, politseiga, tervishoiu-, haridus- ja hoolekandeasutustega, samuti ühiskondlike organisatsioonidega ning osaleb vajadusel ümarlaudadel ja võrgustikukohtumistel. </w:t>
      </w:r>
    </w:p>
    <w:p w14:paraId="15E524AC" w14:textId="77777777" w:rsidR="00D55550" w:rsidRPr="00D91B76" w:rsidRDefault="00D55550" w:rsidP="00D55550">
      <w:pPr>
        <w:rPr>
          <w:rFonts w:ascii="Arial" w:hAnsi="Arial" w:cs="Arial"/>
          <w:sz w:val="22"/>
          <w:szCs w:val="22"/>
          <w:lang w:eastAsia="et-EE"/>
        </w:rPr>
      </w:pPr>
      <w:r w:rsidRPr="00D91B76">
        <w:rPr>
          <w:rFonts w:ascii="Arial" w:hAnsi="Arial" w:cs="Arial"/>
          <w:sz w:val="22"/>
          <w:szCs w:val="22"/>
          <w:lang w:eastAsia="et-EE"/>
        </w:rPr>
        <w:t xml:space="preserve">4.8 Korraldab Haabersti Päevakeskuse Perekeskuse teenusele suunamist ning vajadusel osaleb ümarlaudadel. </w:t>
      </w:r>
    </w:p>
    <w:p w14:paraId="12BC88A5" w14:textId="77777777" w:rsidR="00D55550" w:rsidRPr="00D91B76" w:rsidRDefault="00D55550" w:rsidP="00D55550">
      <w:pPr>
        <w:rPr>
          <w:rFonts w:ascii="Arial" w:hAnsi="Arial" w:cs="Arial"/>
          <w:sz w:val="22"/>
          <w:szCs w:val="22"/>
          <w:lang w:eastAsia="et-EE"/>
        </w:rPr>
      </w:pPr>
      <w:r w:rsidRPr="00D91B76">
        <w:rPr>
          <w:rFonts w:ascii="Arial" w:hAnsi="Arial" w:cs="Arial"/>
          <w:sz w:val="22"/>
          <w:szCs w:val="22"/>
          <w:lang w:eastAsia="et-EE"/>
        </w:rPr>
        <w:t>4.9 Viib läbi kodukülastusi abivajavate laste ja perede tegeliku olukorra väljaselgitamiseks ning lapse hooldamise ja kasvatamise tingimuste hindamiseks; suunab abivajavad kliendid vastavalt eelnevalt hinnatud ja kaalutud vajadusele teenusele.</w:t>
      </w:r>
    </w:p>
    <w:p w14:paraId="65D2E839" w14:textId="77777777" w:rsidR="00D55550" w:rsidRPr="00D91B76" w:rsidRDefault="00D55550" w:rsidP="00D55550">
      <w:pPr>
        <w:rPr>
          <w:rFonts w:ascii="Arial" w:hAnsi="Arial" w:cs="Arial"/>
          <w:sz w:val="22"/>
          <w:szCs w:val="22"/>
          <w:lang w:eastAsia="et-EE"/>
        </w:rPr>
      </w:pPr>
      <w:r w:rsidRPr="00D91B76">
        <w:rPr>
          <w:rFonts w:ascii="Arial" w:hAnsi="Arial" w:cs="Arial"/>
          <w:sz w:val="22"/>
          <w:szCs w:val="22"/>
          <w:lang w:eastAsia="et-EE"/>
        </w:rPr>
        <w:t>4.10 Koostab ja vormistab oma töövaldkonda puudutavad dokumendid ning kannab andmed dokumendihaldussüsteemi Postipoiss ja  sotsiaalteenuste ja –toetuste andmeregistrisse (STAR).</w:t>
      </w:r>
    </w:p>
    <w:p w14:paraId="6723BB14" w14:textId="77777777" w:rsidR="00D55550" w:rsidRPr="00D91B76" w:rsidRDefault="00D55550" w:rsidP="00D55550">
      <w:pPr>
        <w:rPr>
          <w:rFonts w:ascii="Arial" w:hAnsi="Arial" w:cs="Arial"/>
          <w:sz w:val="22"/>
          <w:szCs w:val="22"/>
          <w:lang w:eastAsia="et-EE"/>
        </w:rPr>
      </w:pPr>
      <w:r w:rsidRPr="00D91B76">
        <w:rPr>
          <w:rFonts w:ascii="Arial" w:hAnsi="Arial" w:cs="Arial"/>
          <w:sz w:val="22"/>
          <w:szCs w:val="22"/>
          <w:lang w:eastAsia="et-EE"/>
        </w:rPr>
        <w:t>4.11 Osaleb arendustegevuses sh valdkonna komisjonide, töögruppide töös ja aruteludes.</w:t>
      </w:r>
    </w:p>
    <w:p w14:paraId="60CCEF71" w14:textId="77777777" w:rsidR="00D55550" w:rsidRPr="00D91B76" w:rsidRDefault="00D55550" w:rsidP="00D55550">
      <w:pPr>
        <w:shd w:val="clear" w:color="auto" w:fill="FFFFFF" w:themeFill="background1"/>
        <w:rPr>
          <w:rFonts w:ascii="Arial" w:hAnsi="Arial" w:cs="Arial"/>
          <w:sz w:val="22"/>
          <w:szCs w:val="22"/>
          <w:lang w:eastAsia="et-EE"/>
        </w:rPr>
      </w:pPr>
      <w:r w:rsidRPr="00D91B76">
        <w:rPr>
          <w:rFonts w:ascii="Arial" w:hAnsi="Arial" w:cs="Arial"/>
          <w:sz w:val="22"/>
          <w:szCs w:val="22"/>
          <w:lang w:eastAsia="et-EE"/>
        </w:rPr>
        <w:t>4.12 Esitab arvamusi eluasemekomisjoni sekretärile.</w:t>
      </w:r>
    </w:p>
    <w:p w14:paraId="310AA196" w14:textId="77777777" w:rsidR="00D55550" w:rsidRPr="00D91B76" w:rsidRDefault="00D55550" w:rsidP="00D55550">
      <w:pPr>
        <w:shd w:val="clear" w:color="auto" w:fill="FFFFFF" w:themeFill="background1"/>
        <w:rPr>
          <w:rFonts w:ascii="Arial" w:hAnsi="Arial" w:cs="Arial"/>
          <w:sz w:val="22"/>
          <w:szCs w:val="22"/>
          <w:lang w:eastAsia="et-EE"/>
        </w:rPr>
      </w:pPr>
      <w:r w:rsidRPr="00D91B76">
        <w:rPr>
          <w:rFonts w:ascii="Arial" w:hAnsi="Arial" w:cs="Arial"/>
          <w:sz w:val="22"/>
          <w:szCs w:val="22"/>
          <w:lang w:eastAsia="et-EE"/>
        </w:rPr>
        <w:t>4.13 Teeb ettepanekuid ennetustööks ja osaleb aktiivselt ennetustöö planeerimisel ja läbiviimisel.</w:t>
      </w:r>
    </w:p>
    <w:p w14:paraId="7FE5C1AB" w14:textId="77777777" w:rsidR="00D55550" w:rsidRPr="00D91B76" w:rsidRDefault="00D55550" w:rsidP="00D55550">
      <w:pPr>
        <w:rPr>
          <w:rFonts w:ascii="Arial" w:hAnsi="Arial" w:cs="Arial"/>
          <w:sz w:val="22"/>
          <w:szCs w:val="22"/>
          <w:lang w:eastAsia="et-EE"/>
        </w:rPr>
      </w:pPr>
      <w:r w:rsidRPr="00D91B76">
        <w:rPr>
          <w:rFonts w:ascii="Arial" w:hAnsi="Arial" w:cs="Arial"/>
          <w:sz w:val="22"/>
          <w:szCs w:val="22"/>
          <w:lang w:eastAsia="et-EE"/>
        </w:rPr>
        <w:t>4.14 Teeb koostööd ja vahendab informatsiooni teiste osakonna teenistujatega erinevate kliendirühmade probleemide lahendamiseks.</w:t>
      </w:r>
    </w:p>
    <w:p w14:paraId="2C43B695" w14:textId="77777777" w:rsidR="00D55550" w:rsidRPr="00D91B76" w:rsidRDefault="00D55550" w:rsidP="00D55550">
      <w:pPr>
        <w:rPr>
          <w:rFonts w:ascii="Arial" w:hAnsi="Arial" w:cs="Arial"/>
          <w:sz w:val="22"/>
          <w:szCs w:val="22"/>
          <w:lang w:eastAsia="et-EE"/>
        </w:rPr>
      </w:pPr>
      <w:r w:rsidRPr="00D91B76">
        <w:rPr>
          <w:rFonts w:ascii="Arial" w:hAnsi="Arial" w:cs="Arial"/>
          <w:sz w:val="22"/>
          <w:szCs w:val="22"/>
          <w:lang w:eastAsia="et-EE"/>
        </w:rPr>
        <w:t>4.15 Valmistab ette arhiveerimiseks oma töövaldkonda puudutavad dokumendid ning paigutab need süstemaatiliselt osakonna arhiivi;</w:t>
      </w:r>
    </w:p>
    <w:p w14:paraId="3CC0368A" w14:textId="77777777" w:rsidR="00D55550" w:rsidRPr="00D91B76" w:rsidRDefault="00D55550" w:rsidP="00D55550">
      <w:pPr>
        <w:rPr>
          <w:rFonts w:ascii="Arial" w:hAnsi="Arial" w:cs="Arial"/>
          <w:sz w:val="22"/>
          <w:szCs w:val="22"/>
          <w:lang w:eastAsia="et-EE"/>
        </w:rPr>
      </w:pPr>
      <w:r w:rsidRPr="00D91B76">
        <w:rPr>
          <w:rFonts w:ascii="Arial" w:hAnsi="Arial" w:cs="Arial"/>
          <w:sz w:val="22"/>
          <w:szCs w:val="22"/>
          <w:lang w:eastAsia="et-EE"/>
        </w:rPr>
        <w:t>4.16 Täidab osakonna juhataja ja lapse heaolu juhtivspetsialisti poolt antud teisi ühekordseid teenistusülesandeid.</w:t>
      </w:r>
    </w:p>
    <w:p w14:paraId="34F91FC1" w14:textId="77777777" w:rsidR="00D55550" w:rsidRPr="00D91B76" w:rsidRDefault="00D55550" w:rsidP="00D55550">
      <w:pPr>
        <w:rPr>
          <w:rFonts w:ascii="Arial" w:hAnsi="Arial" w:cs="Arial"/>
          <w:sz w:val="22"/>
          <w:szCs w:val="22"/>
          <w:lang w:eastAsia="et-EE"/>
        </w:rPr>
      </w:pPr>
    </w:p>
    <w:p w14:paraId="5443FDDD" w14:textId="77777777" w:rsidR="00D55550" w:rsidRPr="00D91B76" w:rsidRDefault="00D55550" w:rsidP="00D55550">
      <w:pPr>
        <w:rPr>
          <w:rFonts w:ascii="Arial" w:hAnsi="Arial" w:cs="Arial"/>
          <w:sz w:val="22"/>
          <w:szCs w:val="22"/>
          <w:lang w:eastAsia="et-EE"/>
        </w:rPr>
      </w:pPr>
      <w:r w:rsidRPr="00D91B76">
        <w:rPr>
          <w:rFonts w:ascii="Arial" w:hAnsi="Arial" w:cs="Arial"/>
          <w:sz w:val="22"/>
          <w:szCs w:val="22"/>
          <w:lang w:eastAsia="et-EE"/>
        </w:rPr>
        <w:t>5. Lapse heaolu spetsialist vastutab:</w:t>
      </w:r>
    </w:p>
    <w:p w14:paraId="4F6EDD74" w14:textId="77777777" w:rsidR="00D55550" w:rsidRPr="00D91B76" w:rsidRDefault="00D55550" w:rsidP="00D55550">
      <w:pPr>
        <w:rPr>
          <w:rFonts w:ascii="Arial" w:hAnsi="Arial" w:cs="Arial"/>
          <w:sz w:val="22"/>
          <w:szCs w:val="22"/>
          <w:lang w:eastAsia="et-EE"/>
        </w:rPr>
      </w:pPr>
      <w:r w:rsidRPr="00D91B76">
        <w:rPr>
          <w:rFonts w:ascii="Arial" w:hAnsi="Arial" w:cs="Arial"/>
          <w:sz w:val="22"/>
          <w:szCs w:val="22"/>
          <w:lang w:eastAsia="et-EE"/>
        </w:rPr>
        <w:t>5.1 teenistusülesannete ja kohustuste õigeaegse, õiguspärase ja korrektse täitmise eest;</w:t>
      </w:r>
    </w:p>
    <w:p w14:paraId="6B3280A2" w14:textId="77777777" w:rsidR="00D55550" w:rsidRPr="00D91B76" w:rsidRDefault="00D55550" w:rsidP="00D55550">
      <w:pPr>
        <w:tabs>
          <w:tab w:val="left" w:pos="708"/>
          <w:tab w:val="left" w:pos="6521"/>
        </w:tabs>
        <w:rPr>
          <w:szCs w:val="24"/>
        </w:rPr>
      </w:pPr>
      <w:r w:rsidRPr="00D91B76">
        <w:rPr>
          <w:rFonts w:ascii="Arial" w:hAnsi="Arial" w:cs="Arial"/>
          <w:sz w:val="22"/>
          <w:szCs w:val="22"/>
          <w:lang w:eastAsia="et-EE"/>
        </w:rPr>
        <w:t xml:space="preserve">5.2 talle teenistusülesannete täitmise tõttu teatavaks saanud </w:t>
      </w:r>
      <w:r w:rsidRPr="00D91B76">
        <w:rPr>
          <w:rFonts w:ascii="Arial" w:hAnsi="Arial" w:cs="Arial"/>
          <w:sz w:val="22"/>
          <w:szCs w:val="22"/>
        </w:rPr>
        <w:t>teiste inimeste perekonna- ja eraelu puudutavate andmete ning muu avalikustamisele mittekuuluva informatsiooni kaitsmise ja hoidmise eest;</w:t>
      </w:r>
    </w:p>
    <w:p w14:paraId="0B7DAA5C" w14:textId="77777777" w:rsidR="00D55550" w:rsidRPr="00D91B76" w:rsidRDefault="00D55550" w:rsidP="00D55550">
      <w:pPr>
        <w:rPr>
          <w:rFonts w:ascii="Arial" w:hAnsi="Arial" w:cs="Arial"/>
          <w:sz w:val="22"/>
          <w:szCs w:val="22"/>
          <w:lang w:eastAsia="et-EE"/>
        </w:rPr>
      </w:pPr>
      <w:r w:rsidRPr="00D91B76">
        <w:rPr>
          <w:rFonts w:ascii="Arial" w:hAnsi="Arial" w:cs="Arial"/>
          <w:sz w:val="22"/>
          <w:szCs w:val="22"/>
          <w:lang w:eastAsia="et-EE"/>
        </w:rPr>
        <w:t>5.3 talle teenistusülesannete täitmise tõttu teatavaks saanud teabe sh inimeste isikuandmete ning muu juurdepääsupiirangutega teabe kaitsmise ja hoidmise eest;</w:t>
      </w:r>
    </w:p>
    <w:p w14:paraId="6EFD4749" w14:textId="77777777" w:rsidR="00D55550" w:rsidRPr="00D91B76" w:rsidRDefault="00D55550" w:rsidP="00D55550">
      <w:pPr>
        <w:rPr>
          <w:rFonts w:ascii="Arial" w:hAnsi="Arial" w:cs="Arial"/>
          <w:sz w:val="22"/>
          <w:szCs w:val="22"/>
          <w:lang w:eastAsia="et-EE"/>
        </w:rPr>
      </w:pPr>
      <w:r w:rsidRPr="00D91B76">
        <w:rPr>
          <w:rFonts w:ascii="Arial" w:hAnsi="Arial" w:cs="Arial"/>
          <w:sz w:val="22"/>
          <w:szCs w:val="22"/>
          <w:lang w:eastAsia="et-EE"/>
        </w:rPr>
        <w:t xml:space="preserve">5.4 </w:t>
      </w:r>
      <w:r w:rsidRPr="00D91B76">
        <w:rPr>
          <w:rFonts w:ascii="Arial" w:hAnsi="Arial" w:cs="Arial"/>
          <w:sz w:val="22"/>
          <w:szCs w:val="22"/>
        </w:rPr>
        <w:t>vahetu juhi õigeaegse informeerimise eest teenistusülesannete täitmist takistavatest asjaoludest;</w:t>
      </w:r>
    </w:p>
    <w:p w14:paraId="05A4C0BF" w14:textId="77777777" w:rsidR="00D55550" w:rsidRPr="00D91B76" w:rsidRDefault="00D55550" w:rsidP="00D55550">
      <w:pPr>
        <w:rPr>
          <w:rFonts w:ascii="Arial" w:hAnsi="Arial" w:cs="Arial"/>
          <w:sz w:val="22"/>
          <w:szCs w:val="22"/>
          <w:lang w:eastAsia="et-EE"/>
        </w:rPr>
      </w:pPr>
      <w:r w:rsidRPr="00D91B76">
        <w:rPr>
          <w:rFonts w:ascii="Arial" w:hAnsi="Arial" w:cs="Arial"/>
          <w:sz w:val="22"/>
          <w:szCs w:val="22"/>
          <w:lang w:eastAsia="et-EE"/>
        </w:rPr>
        <w:t>5.5 linnaosa valitsuse vara heaperemeheliku kasutamise eest;</w:t>
      </w:r>
    </w:p>
    <w:p w14:paraId="1C83115E" w14:textId="77777777" w:rsidR="00D55550" w:rsidRPr="00D91B76" w:rsidRDefault="00D55550" w:rsidP="00D55550">
      <w:pPr>
        <w:rPr>
          <w:rFonts w:ascii="Arial" w:hAnsi="Arial" w:cs="Arial"/>
          <w:sz w:val="22"/>
          <w:szCs w:val="22"/>
          <w:lang w:eastAsia="et-EE"/>
        </w:rPr>
      </w:pPr>
      <w:r w:rsidRPr="00D91B76">
        <w:rPr>
          <w:rFonts w:ascii="Arial" w:hAnsi="Arial" w:cs="Arial"/>
          <w:sz w:val="22"/>
          <w:szCs w:val="22"/>
          <w:lang w:eastAsia="et-EE"/>
        </w:rPr>
        <w:t>5.6 linnaosa valitsuse töökorralduse reeglitest kinnipidamise eest;</w:t>
      </w:r>
    </w:p>
    <w:p w14:paraId="6B3DFC8B" w14:textId="77777777" w:rsidR="00D55550" w:rsidRPr="00D91B76" w:rsidRDefault="00D55550" w:rsidP="00D55550">
      <w:pPr>
        <w:rPr>
          <w:rFonts w:ascii="Arial" w:hAnsi="Arial" w:cs="Arial"/>
          <w:sz w:val="22"/>
          <w:szCs w:val="22"/>
          <w:lang w:eastAsia="et-EE"/>
        </w:rPr>
      </w:pPr>
      <w:r w:rsidRPr="00D91B76">
        <w:rPr>
          <w:rFonts w:ascii="Arial" w:hAnsi="Arial" w:cs="Arial"/>
          <w:sz w:val="22"/>
          <w:szCs w:val="22"/>
          <w:lang w:eastAsia="et-EE"/>
        </w:rPr>
        <w:t>5.7 avaliku teabe seadusest tuleneva avaliku teabe avalikustamise ning teabenõuete täitmise eest.</w:t>
      </w:r>
    </w:p>
    <w:p w14:paraId="440E3F95" w14:textId="77777777" w:rsidR="00D55550" w:rsidRPr="00D91B76" w:rsidRDefault="00D55550" w:rsidP="00D55550">
      <w:pPr>
        <w:rPr>
          <w:rFonts w:ascii="Arial" w:hAnsi="Arial" w:cs="Arial"/>
          <w:sz w:val="22"/>
          <w:szCs w:val="22"/>
          <w:lang w:eastAsia="et-EE"/>
        </w:rPr>
      </w:pPr>
    </w:p>
    <w:p w14:paraId="71A9FDEF" w14:textId="77777777" w:rsidR="00D55550" w:rsidRPr="00D91B76" w:rsidRDefault="00D55550" w:rsidP="00D55550">
      <w:pPr>
        <w:rPr>
          <w:rFonts w:ascii="Arial" w:hAnsi="Arial" w:cs="Arial"/>
          <w:sz w:val="22"/>
          <w:szCs w:val="22"/>
          <w:lang w:eastAsia="et-EE"/>
        </w:rPr>
      </w:pPr>
      <w:r w:rsidRPr="00D91B76">
        <w:rPr>
          <w:rFonts w:ascii="Arial" w:hAnsi="Arial" w:cs="Arial"/>
          <w:sz w:val="22"/>
          <w:szCs w:val="22"/>
          <w:lang w:eastAsia="et-EE"/>
        </w:rPr>
        <w:t>6. Lapse heaolu spetsialistil on õigus:</w:t>
      </w:r>
    </w:p>
    <w:p w14:paraId="217FAC9E" w14:textId="77777777" w:rsidR="00D55550" w:rsidRPr="00D91B76" w:rsidRDefault="00D55550" w:rsidP="00D55550">
      <w:pPr>
        <w:rPr>
          <w:rFonts w:ascii="Arial" w:hAnsi="Arial" w:cs="Arial"/>
          <w:color w:val="000000"/>
          <w:sz w:val="22"/>
          <w:szCs w:val="22"/>
        </w:rPr>
      </w:pPr>
      <w:r w:rsidRPr="00D91B76">
        <w:rPr>
          <w:rFonts w:ascii="Arial" w:hAnsi="Arial" w:cs="Arial"/>
          <w:sz w:val="22"/>
          <w:szCs w:val="22"/>
          <w:lang w:eastAsia="et-EE"/>
        </w:rPr>
        <w:t xml:space="preserve">6.1 saada </w:t>
      </w:r>
      <w:r w:rsidRPr="00D91B76">
        <w:rPr>
          <w:rFonts w:ascii="Arial" w:hAnsi="Arial" w:cs="Arial"/>
          <w:color w:val="000000"/>
          <w:sz w:val="22"/>
          <w:szCs w:val="22"/>
        </w:rPr>
        <w:t>teenistusülesannete täitmiseks vajalikku teavet ja dokumente linnaosa valitsuse teenistujatelt</w:t>
      </w:r>
      <w:r w:rsidRPr="00D91B76">
        <w:rPr>
          <w:rFonts w:ascii="Arial" w:hAnsi="Arial" w:cs="Arial"/>
          <w:sz w:val="22"/>
          <w:szCs w:val="22"/>
        </w:rPr>
        <w:t>, l</w:t>
      </w:r>
      <w:r w:rsidRPr="00D91B76">
        <w:rPr>
          <w:rFonts w:ascii="Arial" w:hAnsi="Arial" w:cs="Arial"/>
          <w:sz w:val="22"/>
          <w:szCs w:val="22"/>
          <w:lang w:eastAsia="et-EE"/>
        </w:rPr>
        <w:t xml:space="preserve">inna ametiasutustelt, ametiasutuste hallatavatelt asutustelt </w:t>
      </w:r>
      <w:r w:rsidRPr="00D91B76">
        <w:rPr>
          <w:rFonts w:ascii="Arial" w:hAnsi="Arial" w:cs="Arial"/>
          <w:color w:val="000000"/>
          <w:sz w:val="22"/>
          <w:szCs w:val="22"/>
        </w:rPr>
        <w:t>ja linna osalusega äriühingutelt;</w:t>
      </w:r>
    </w:p>
    <w:p w14:paraId="3A0DE75D" w14:textId="77777777" w:rsidR="00D55550" w:rsidRPr="00D91B76" w:rsidRDefault="00D55550" w:rsidP="00D55550">
      <w:pPr>
        <w:rPr>
          <w:rFonts w:ascii="Arial" w:hAnsi="Arial" w:cs="Arial"/>
          <w:sz w:val="22"/>
          <w:szCs w:val="22"/>
          <w:lang w:eastAsia="et-EE"/>
        </w:rPr>
      </w:pPr>
      <w:r w:rsidRPr="00D91B76">
        <w:rPr>
          <w:rFonts w:ascii="Arial" w:hAnsi="Arial" w:cs="Arial"/>
          <w:sz w:val="22"/>
          <w:szCs w:val="22"/>
          <w:lang w:eastAsia="et-EE"/>
        </w:rPr>
        <w:t>6.2 teha lapse heaolu juhtivspetsialistile ettepanekuid talituse töö efektiivsemaks muutmiseks;</w:t>
      </w:r>
    </w:p>
    <w:p w14:paraId="4271BCF1" w14:textId="77777777" w:rsidR="00D55550" w:rsidRPr="00D91B76" w:rsidRDefault="00D55550" w:rsidP="00D55550">
      <w:pPr>
        <w:rPr>
          <w:rFonts w:ascii="Arial" w:hAnsi="Arial" w:cs="Arial"/>
          <w:sz w:val="22"/>
          <w:szCs w:val="22"/>
          <w:lang w:eastAsia="et-EE"/>
        </w:rPr>
      </w:pPr>
      <w:r w:rsidRPr="00D91B76">
        <w:rPr>
          <w:rFonts w:ascii="Arial" w:hAnsi="Arial" w:cs="Arial"/>
          <w:sz w:val="22"/>
          <w:szCs w:val="22"/>
          <w:lang w:eastAsia="et-EE"/>
        </w:rPr>
        <w:t>6.3 saada teenistusülesannete täitmiseks vajalikku ametialast täiendkoolitust;</w:t>
      </w:r>
    </w:p>
    <w:p w14:paraId="206A4172" w14:textId="77777777" w:rsidR="00D55550" w:rsidRPr="00D91B76" w:rsidRDefault="00D55550" w:rsidP="00D55550">
      <w:pPr>
        <w:rPr>
          <w:rFonts w:ascii="Arial" w:hAnsi="Arial" w:cs="Arial"/>
          <w:sz w:val="22"/>
          <w:szCs w:val="22"/>
          <w:lang w:eastAsia="et-EE"/>
        </w:rPr>
      </w:pPr>
      <w:r w:rsidRPr="00D91B76">
        <w:rPr>
          <w:rFonts w:ascii="Arial" w:hAnsi="Arial" w:cs="Arial"/>
          <w:sz w:val="22"/>
          <w:szCs w:val="22"/>
          <w:lang w:eastAsia="et-EE"/>
        </w:rPr>
        <w:t>6.4 kasutada linnaosa valitsuse tehnilisi töövahendeid.</w:t>
      </w:r>
    </w:p>
    <w:p w14:paraId="275D685D" w14:textId="77777777" w:rsidR="00D55550" w:rsidRPr="00D91B76" w:rsidRDefault="00D55550" w:rsidP="00D55550">
      <w:pPr>
        <w:rPr>
          <w:rFonts w:ascii="Arial" w:hAnsi="Arial" w:cs="Arial"/>
          <w:sz w:val="22"/>
          <w:szCs w:val="22"/>
          <w:lang w:eastAsia="et-EE"/>
        </w:rPr>
      </w:pPr>
    </w:p>
    <w:p w14:paraId="4579893B" w14:textId="77777777" w:rsidR="00D55550" w:rsidRPr="00D91B76" w:rsidRDefault="00D55550" w:rsidP="00D55550">
      <w:pPr>
        <w:rPr>
          <w:rFonts w:ascii="Arial" w:hAnsi="Arial" w:cs="Arial"/>
          <w:sz w:val="22"/>
          <w:szCs w:val="22"/>
          <w:lang w:eastAsia="et-EE"/>
        </w:rPr>
      </w:pPr>
      <w:r w:rsidRPr="00D91B76">
        <w:rPr>
          <w:rFonts w:ascii="Arial" w:hAnsi="Arial" w:cs="Arial"/>
          <w:sz w:val="22"/>
          <w:szCs w:val="22"/>
          <w:lang w:eastAsia="et-EE"/>
        </w:rPr>
        <w:t>7. Ametijuhendi muutmine</w:t>
      </w:r>
    </w:p>
    <w:p w14:paraId="62928748" w14:textId="77777777" w:rsidR="00D55550" w:rsidRPr="00D91B76" w:rsidRDefault="00D55550" w:rsidP="00D55550">
      <w:pPr>
        <w:rPr>
          <w:rFonts w:ascii="Arial" w:hAnsi="Arial" w:cs="Arial"/>
          <w:sz w:val="22"/>
          <w:szCs w:val="22"/>
          <w:lang w:eastAsia="et-EE"/>
        </w:rPr>
      </w:pPr>
      <w:r w:rsidRPr="00D91B76">
        <w:rPr>
          <w:rFonts w:ascii="Arial" w:hAnsi="Arial" w:cs="Arial"/>
          <w:sz w:val="22"/>
          <w:szCs w:val="22"/>
          <w:lang w:eastAsia="et-EE"/>
        </w:rPr>
        <w:t>7.1 Ametijuhendit muudetakse vastavalt vajadusele.</w:t>
      </w:r>
    </w:p>
    <w:p w14:paraId="2A5CAFBF" w14:textId="77777777" w:rsidR="00D55550" w:rsidRPr="00D91B76" w:rsidRDefault="00D55550" w:rsidP="00D55550">
      <w:pPr>
        <w:rPr>
          <w:rFonts w:ascii="Arial" w:hAnsi="Arial" w:cs="Arial"/>
          <w:sz w:val="22"/>
          <w:szCs w:val="22"/>
          <w:lang w:eastAsia="et-EE"/>
        </w:rPr>
      </w:pPr>
      <w:r w:rsidRPr="00D91B76">
        <w:rPr>
          <w:rFonts w:ascii="Arial" w:hAnsi="Arial" w:cs="Arial"/>
          <w:sz w:val="22"/>
          <w:szCs w:val="22"/>
          <w:lang w:eastAsia="et-EE"/>
        </w:rPr>
        <w:t>7.2 Ametijuhendit võib muuta osakonna tegevust reguleerivate õigusaktide muutmisel, seadusest või muudest õigusaktidest tulenevate ülesannete lisandumisel, osakonna tegevuse ümberkorraldamisel või koosseisude muutumisel.</w:t>
      </w:r>
    </w:p>
    <w:p w14:paraId="40CEFD04" w14:textId="77777777" w:rsidR="00D55550" w:rsidRPr="00D91B76" w:rsidRDefault="00D55550" w:rsidP="00D55550">
      <w:pPr>
        <w:rPr>
          <w:rFonts w:ascii="Arial" w:hAnsi="Arial" w:cs="Arial"/>
          <w:sz w:val="22"/>
          <w:szCs w:val="22"/>
          <w:lang w:eastAsia="et-EE"/>
        </w:rPr>
      </w:pPr>
      <w:r w:rsidRPr="00D91B76">
        <w:rPr>
          <w:rFonts w:ascii="Arial" w:hAnsi="Arial" w:cs="Arial"/>
          <w:sz w:val="22"/>
          <w:szCs w:val="22"/>
          <w:lang w:eastAsia="et-EE"/>
        </w:rPr>
        <w:t>7.3 Ametijuhendit võib muuta teenistuja nõusolekuta kui ei muutu teenistuskoha eesmärk, põhiülesanded, nõuded erialasele ettevalmistusele ning teenistuja ülesannete maht oluliselt ei suurene.</w:t>
      </w:r>
    </w:p>
    <w:tbl>
      <w:tblPr>
        <w:tblStyle w:val="LightShading"/>
        <w:tblW w:w="9747" w:type="dxa"/>
        <w:tblInd w:w="0" w:type="dxa"/>
        <w:tblLook w:val="0620" w:firstRow="1" w:lastRow="0" w:firstColumn="0" w:lastColumn="0" w:noHBand="1" w:noVBand="1"/>
      </w:tblPr>
      <w:tblGrid>
        <w:gridCol w:w="9747"/>
      </w:tblGrid>
      <w:tr w:rsidR="00D55550" w:rsidRPr="00D91B76" w14:paraId="63DC009B" w14:textId="77777777" w:rsidTr="00781858">
        <w:trPr>
          <w:cnfStyle w:val="100000000000" w:firstRow="1" w:lastRow="0" w:firstColumn="0" w:lastColumn="0" w:oddVBand="0" w:evenVBand="0" w:oddHBand="0" w:evenHBand="0" w:firstRowFirstColumn="0" w:firstRowLastColumn="0" w:lastRowFirstColumn="0" w:lastRowLastColumn="0"/>
        </w:trPr>
        <w:tc>
          <w:tcPr>
            <w:tcW w:w="9747" w:type="dxa"/>
            <w:tcBorders>
              <w:top w:val="nil"/>
              <w:bottom w:val="nil"/>
            </w:tcBorders>
          </w:tcPr>
          <w:p w14:paraId="5FCD58FE" w14:textId="77777777" w:rsidR="00D55550" w:rsidRPr="00D91B76" w:rsidRDefault="00D55550" w:rsidP="00781858">
            <w:pPr>
              <w:rPr>
                <w:rFonts w:ascii="Arial" w:hAnsi="Arial" w:cs="Arial"/>
              </w:rPr>
            </w:pPr>
          </w:p>
        </w:tc>
      </w:tr>
    </w:tbl>
    <w:p w14:paraId="0A102F93" w14:textId="77777777" w:rsidR="00D55550" w:rsidRPr="00D91B76" w:rsidRDefault="00D55550" w:rsidP="00D55550">
      <w:pPr>
        <w:rPr>
          <w:rFonts w:ascii="Arial" w:hAnsi="Arial" w:cs="Arial"/>
          <w:sz w:val="22"/>
          <w:szCs w:val="22"/>
          <w:lang w:eastAsia="et-EE"/>
        </w:rPr>
      </w:pPr>
    </w:p>
    <w:p w14:paraId="1287598A" w14:textId="0FB1CFEF" w:rsidR="00BE3269" w:rsidRDefault="00071132"/>
    <w:p w14:paraId="3382C41D" w14:textId="4FCF236A" w:rsidR="00D55550" w:rsidRPr="00D55550" w:rsidRDefault="00D55550">
      <w:pPr>
        <w:rPr>
          <w:rFonts w:ascii="Arial" w:hAnsi="Arial" w:cs="Arial"/>
          <w:sz w:val="22"/>
          <w:szCs w:val="22"/>
        </w:rPr>
      </w:pPr>
      <w:r w:rsidRPr="00D55550">
        <w:rPr>
          <w:rFonts w:ascii="Arial" w:hAnsi="Arial" w:cs="Arial"/>
          <w:sz w:val="22"/>
          <w:szCs w:val="22"/>
        </w:rPr>
        <w:t>Olen tutvunud ja kohustun täitma.</w:t>
      </w:r>
    </w:p>
    <w:p w14:paraId="588E6ACE" w14:textId="722E11CE" w:rsidR="00D55550" w:rsidRDefault="00D55550"/>
    <w:p w14:paraId="6C6DEF90" w14:textId="3EB056E5" w:rsidR="00D55550" w:rsidRPr="00D55550" w:rsidRDefault="00D55550">
      <w:pPr>
        <w:rPr>
          <w:rFonts w:ascii="Arial" w:hAnsi="Arial" w:cs="Arial"/>
          <w:i/>
          <w:iCs/>
          <w:sz w:val="22"/>
          <w:szCs w:val="22"/>
        </w:rPr>
      </w:pPr>
      <w:r w:rsidRPr="00D55550">
        <w:rPr>
          <w:rFonts w:ascii="Arial" w:hAnsi="Arial" w:cs="Arial"/>
          <w:i/>
          <w:iCs/>
          <w:sz w:val="22"/>
          <w:szCs w:val="22"/>
        </w:rPr>
        <w:t>/allkirjastatud digitaalselt/</w:t>
      </w:r>
    </w:p>
    <w:p w14:paraId="39E1AB38" w14:textId="6FAD9B5C" w:rsidR="00D55550" w:rsidRPr="00D55550" w:rsidRDefault="00D55550">
      <w:pPr>
        <w:rPr>
          <w:rFonts w:ascii="Arial" w:hAnsi="Arial" w:cs="Arial"/>
          <w:i/>
          <w:iCs/>
          <w:sz w:val="22"/>
          <w:szCs w:val="22"/>
        </w:rPr>
      </w:pPr>
      <w:r w:rsidRPr="00D55550">
        <w:rPr>
          <w:rFonts w:ascii="Arial" w:hAnsi="Arial" w:cs="Arial"/>
          <w:i/>
          <w:iCs/>
          <w:sz w:val="22"/>
          <w:szCs w:val="22"/>
        </w:rPr>
        <w:t>Ivika Nurk</w:t>
      </w:r>
    </w:p>
    <w:sectPr w:rsidR="00D55550" w:rsidRPr="00D555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027A1"/>
    <w:multiLevelType w:val="multilevel"/>
    <w:tmpl w:val="FFFFFFFF"/>
    <w:lvl w:ilvl="0">
      <w:start w:val="1"/>
      <w:numFmt w:val="decimal"/>
      <w:pStyle w:val="Lisatekst"/>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16cid:durableId="704449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42"/>
    <w:rsid w:val="00071132"/>
    <w:rsid w:val="001210A3"/>
    <w:rsid w:val="004873D7"/>
    <w:rsid w:val="00814942"/>
    <w:rsid w:val="00977597"/>
    <w:rsid w:val="009E1EF9"/>
    <w:rsid w:val="00D5555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7E465"/>
  <w15:chartTrackingRefBased/>
  <w15:docId w15:val="{599EFCDA-E611-43F8-884C-2035A20F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550"/>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55550"/>
  </w:style>
  <w:style w:type="character" w:customStyle="1" w:styleId="BodyTextChar">
    <w:name w:val="Body Text Char"/>
    <w:basedOn w:val="DefaultParagraphFont"/>
    <w:link w:val="BodyText"/>
    <w:uiPriority w:val="99"/>
    <w:rsid w:val="00D55550"/>
    <w:rPr>
      <w:rFonts w:ascii="Times New Roman" w:eastAsia="Times New Roman" w:hAnsi="Times New Roman" w:cs="Times New Roman"/>
      <w:sz w:val="24"/>
      <w:szCs w:val="20"/>
    </w:rPr>
  </w:style>
  <w:style w:type="paragraph" w:customStyle="1" w:styleId="Lisatekst">
    <w:name w:val="Lisatekst"/>
    <w:basedOn w:val="BodyText"/>
    <w:uiPriority w:val="99"/>
    <w:rsid w:val="00D55550"/>
    <w:pPr>
      <w:numPr>
        <w:numId w:val="1"/>
      </w:numPr>
      <w:tabs>
        <w:tab w:val="left" w:pos="6521"/>
      </w:tabs>
      <w:spacing w:before="120"/>
    </w:pPr>
  </w:style>
  <w:style w:type="paragraph" w:customStyle="1" w:styleId="Bodyt">
    <w:name w:val="Bodyt"/>
    <w:basedOn w:val="BodyText"/>
    <w:rsid w:val="00D55550"/>
    <w:pPr>
      <w:numPr>
        <w:ilvl w:val="1"/>
        <w:numId w:val="1"/>
      </w:numPr>
      <w:tabs>
        <w:tab w:val="left" w:pos="6521"/>
      </w:tabs>
    </w:pPr>
  </w:style>
  <w:style w:type="table" w:styleId="TableGrid">
    <w:name w:val="Table Grid"/>
    <w:basedOn w:val="TableNormal"/>
    <w:uiPriority w:val="39"/>
    <w:rsid w:val="00D55550"/>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5550"/>
    <w:pPr>
      <w:spacing w:after="0" w:line="240" w:lineRule="auto"/>
      <w:jc w:val="both"/>
    </w:pPr>
    <w:rPr>
      <w:rFonts w:ascii="Times New Roman" w:eastAsia="Times New Roman" w:hAnsi="Times New Roman" w:cs="Times New Roman"/>
      <w:sz w:val="24"/>
      <w:szCs w:val="20"/>
    </w:rPr>
  </w:style>
  <w:style w:type="table" w:styleId="LightShading">
    <w:name w:val="Light Shading"/>
    <w:basedOn w:val="TableNormal"/>
    <w:uiPriority w:val="60"/>
    <w:unhideWhenUsed/>
    <w:rsid w:val="00D55550"/>
    <w:pPr>
      <w:spacing w:after="0" w:line="240" w:lineRule="auto"/>
    </w:pPr>
    <w:rPr>
      <w:rFonts w:ascii="Calibri" w:eastAsia="Times New Roman" w:hAnsi="Calibri" w:cs="Times New Roman"/>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pPr>
      <w:rPr>
        <w:rFonts w:ascii="Calibri" w:hAnsi="Calibri"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pPr>
      <w:rPr>
        <w:rFonts w:ascii="Calibri" w:hAnsi="Calibri" w:cs="Times New Roman"/>
        <w:b/>
        <w:bCs/>
      </w:rPr>
      <w:tblPr/>
      <w:tcPr>
        <w:tcBorders>
          <w:top w:val="single" w:sz="8" w:space="0" w:color="000000"/>
          <w:left w:val="nil"/>
          <w:bottom w:val="single" w:sz="8" w:space="0" w:color="000000"/>
          <w:right w:val="nil"/>
          <w:insideH w:val="nil"/>
          <w:insideV w:val="nil"/>
        </w:tcBorders>
      </w:tcPr>
    </w:tblStylePr>
    <w:tblStylePr w:type="firstCol">
      <w:rPr>
        <w:rFonts w:ascii="Calibri" w:hAnsi="Calibri" w:cs="Times New Roman"/>
        <w:b/>
        <w:bCs/>
      </w:rPr>
    </w:tblStylePr>
    <w:tblStylePr w:type="lastCol">
      <w:rPr>
        <w:rFonts w:ascii="Calibri" w:hAnsi="Calibri" w:cs="Times New Roman"/>
        <w:b/>
        <w:bCs/>
      </w:rPr>
    </w:tblStylePr>
    <w:tblStylePr w:type="band1Vert">
      <w:rPr>
        <w:rFonts w:ascii="Calibri" w:hAnsi="Calibri" w:cs="Times New Roman"/>
      </w:rPr>
      <w:tblPr/>
      <w:tcPr>
        <w:tcBorders>
          <w:left w:val="nil"/>
          <w:right w:val="nil"/>
          <w:insideH w:val="nil"/>
          <w:insideV w:val="nil"/>
        </w:tcBorders>
        <w:shd w:val="clear" w:color="auto" w:fill="C0C0C0"/>
      </w:tcPr>
    </w:tblStylePr>
    <w:tblStylePr w:type="band1Horz">
      <w:rPr>
        <w:rFonts w:ascii="Calibri" w:hAnsi="Calibri"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18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1134</Words>
  <Characters>6579</Characters>
  <Application>Microsoft Office Word</Application>
  <DocSecurity>0</DocSecurity>
  <Lines>54</Lines>
  <Paragraphs>15</Paragraphs>
  <ScaleCrop>false</ScaleCrop>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Sirje Laes</dc:creator>
  <cp:keywords/>
  <dc:description/>
  <cp:lastModifiedBy>Sirje Laes</cp:lastModifiedBy>
  <cp:revision>5</cp:revision>
  <dcterms:created xsi:type="dcterms:W3CDTF">2023-03-20T08:11:00Z</dcterms:created>
  <dcterms:modified xsi:type="dcterms:W3CDTF">2023-03-21T09:10:00Z</dcterms:modified>
</cp:coreProperties>
</file>