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36AD" w14:textId="77777777" w:rsidR="00433566" w:rsidRDefault="0079675C">
      <w:pPr>
        <w:rPr>
          <w:b/>
          <w:bCs/>
        </w:rPr>
      </w:pPr>
      <w:r>
        <w:rPr>
          <w:b/>
          <w:bCs/>
        </w:rPr>
        <w:t>LINNA ÕIGUSAKTID</w:t>
      </w:r>
    </w:p>
    <w:p w14:paraId="54C276E5" w14:textId="1923F300" w:rsidR="0004665F" w:rsidRDefault="0004665F">
      <w:pPr>
        <w:rPr>
          <w:b/>
          <w:bCs/>
        </w:rPr>
      </w:pPr>
      <w:r w:rsidRPr="006A22C3">
        <w:rPr>
          <w:b/>
          <w:bCs/>
        </w:rPr>
        <w:t>Tallinna Linnavolikogu esimehele ja aseesimehele ning Tallinna Linnavalitsuse liikmetele makstava tasu suurus ja maksmise kord</w:t>
      </w:r>
    </w:p>
    <w:p w14:paraId="132E17ED" w14:textId="0B2799FF" w:rsidR="002822B7" w:rsidRDefault="0083694A">
      <w:pPr>
        <w:rPr>
          <w:b/>
          <w:bCs/>
        </w:rPr>
      </w:pPr>
      <w:hyperlink r:id="rId6" w:history="1">
        <w:r w:rsidR="002822B7" w:rsidRPr="006C4B73">
          <w:rPr>
            <w:rStyle w:val="Hyperlink"/>
            <w:b/>
            <w:bCs/>
          </w:rPr>
          <w:t>https://www.riigiteataja.ee/akt/418062015012?leiaKehtiv</w:t>
        </w:r>
      </w:hyperlink>
    </w:p>
    <w:p w14:paraId="22F20E7F" w14:textId="0B1A2C2D" w:rsidR="00A947BF" w:rsidRDefault="00A947BF">
      <w:pPr>
        <w:rPr>
          <w:b/>
          <w:bCs/>
        </w:rPr>
      </w:pPr>
      <w:r w:rsidRPr="006A22C3">
        <w:rPr>
          <w:b/>
          <w:bCs/>
        </w:rPr>
        <w:t>Tallinna linna ametiasutuste palgajuhend</w:t>
      </w:r>
    </w:p>
    <w:p w14:paraId="061D7309" w14:textId="007F2F7B" w:rsidR="00A32FA9" w:rsidRDefault="0083694A">
      <w:pPr>
        <w:rPr>
          <w:b/>
          <w:bCs/>
        </w:rPr>
      </w:pPr>
      <w:hyperlink r:id="rId7" w:history="1">
        <w:r w:rsidR="00A32FA9" w:rsidRPr="00A7396E">
          <w:rPr>
            <w:rStyle w:val="Hyperlink"/>
            <w:b/>
            <w:bCs/>
          </w:rPr>
          <w:t>https://www.riigiteataja.ee/akt/429122021115?leiaKehtiv</w:t>
        </w:r>
      </w:hyperlink>
    </w:p>
    <w:p w14:paraId="3C922D5A" w14:textId="16866C37" w:rsidR="00E5393F" w:rsidRDefault="00E5393F" w:rsidP="00E5393F">
      <w:pPr>
        <w:rPr>
          <w:b/>
          <w:bCs/>
        </w:rPr>
      </w:pPr>
      <w:r w:rsidRPr="00E5393F">
        <w:rPr>
          <w:b/>
          <w:bCs/>
          <w:highlight w:val="yellow"/>
        </w:rPr>
        <w:t>Tallinna Linnavolikogu ja linnaosade esinduskogude tööst osavõtu eest makstava tasu suurus ja maksmise kord</w:t>
      </w:r>
    </w:p>
    <w:p w14:paraId="41E0C8DE" w14:textId="4BB104A5" w:rsidR="00E5393F" w:rsidRDefault="0083694A" w:rsidP="00E5393F">
      <w:pPr>
        <w:rPr>
          <w:rStyle w:val="Hyperlink"/>
          <w:b/>
          <w:bCs/>
        </w:rPr>
      </w:pPr>
      <w:hyperlink r:id="rId8" w:history="1">
        <w:r w:rsidR="00E5393F" w:rsidRPr="00273C82">
          <w:rPr>
            <w:rStyle w:val="Hyperlink"/>
            <w:b/>
            <w:bCs/>
          </w:rPr>
          <w:t>https://www.riigiteataja.ee/akt/428062022116</w:t>
        </w:r>
      </w:hyperlink>
    </w:p>
    <w:bookmarkStart w:id="0" w:name="_MON_1742620715"/>
    <w:bookmarkEnd w:id="0"/>
    <w:p w14:paraId="610C0F32" w14:textId="49F76423" w:rsidR="00FC2780" w:rsidRDefault="00FC2780" w:rsidP="00E5393F">
      <w:pPr>
        <w:rPr>
          <w:b/>
          <w:bCs/>
        </w:rPr>
      </w:pPr>
      <w:r>
        <w:object w:dxaOrig="1540" w:dyaOrig="996" w14:anchorId="5969C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Word.Document.12" ShapeID="_x0000_i1025" DrawAspect="Icon" ObjectID="_1742629001" r:id="rId10">
            <o:FieldCodes>\s</o:FieldCodes>
          </o:OLEObject>
        </w:object>
      </w:r>
    </w:p>
    <w:p w14:paraId="48C042F7" w14:textId="6A5FA1CA" w:rsidR="00A947BF" w:rsidRDefault="00433566">
      <w:pPr>
        <w:rPr>
          <w:b/>
          <w:bCs/>
        </w:rPr>
      </w:pPr>
      <w:r>
        <w:rPr>
          <w:b/>
          <w:bCs/>
        </w:rPr>
        <w:t>Tallinna Põhimäärus</w:t>
      </w:r>
    </w:p>
    <w:p w14:paraId="53114564" w14:textId="2945E601" w:rsidR="006A22C3" w:rsidRDefault="0083694A">
      <w:pPr>
        <w:rPr>
          <w:b/>
          <w:bCs/>
        </w:rPr>
      </w:pPr>
      <w:hyperlink r:id="rId11" w:history="1">
        <w:r w:rsidR="006A22C3" w:rsidRPr="00CD237E">
          <w:rPr>
            <w:rStyle w:val="Hyperlink"/>
            <w:b/>
            <w:bCs/>
          </w:rPr>
          <w:t>https://www.riigiteataja.ee/akt/430062020040?leiaKehtiv</w:t>
        </w:r>
      </w:hyperlink>
    </w:p>
    <w:p w14:paraId="329EB7FC" w14:textId="137EC810" w:rsidR="00282272" w:rsidRDefault="00282272">
      <w:pPr>
        <w:rPr>
          <w:b/>
          <w:bCs/>
        </w:rPr>
      </w:pPr>
      <w:r>
        <w:rPr>
          <w:b/>
          <w:bCs/>
        </w:rPr>
        <w:t xml:space="preserve">Tallinna linna raamatupidamise </w:t>
      </w:r>
      <w:proofErr w:type="spellStart"/>
      <w:r>
        <w:rPr>
          <w:b/>
          <w:bCs/>
        </w:rPr>
        <w:t>sise</w:t>
      </w:r>
      <w:proofErr w:type="spellEnd"/>
      <w:r>
        <w:rPr>
          <w:b/>
          <w:bCs/>
        </w:rPr>
        <w:t>-eeskiri</w:t>
      </w:r>
      <w:r w:rsidR="00C9346B">
        <w:rPr>
          <w:b/>
          <w:bCs/>
        </w:rPr>
        <w:t xml:space="preserve"> </w:t>
      </w:r>
    </w:p>
    <w:p w14:paraId="01CDD84C" w14:textId="2F490B4C" w:rsidR="006A22C3" w:rsidRDefault="0083694A">
      <w:pPr>
        <w:rPr>
          <w:b/>
          <w:bCs/>
        </w:rPr>
      </w:pPr>
      <w:hyperlink r:id="rId12" w:history="1">
        <w:r w:rsidR="006A22C3" w:rsidRPr="00CD237E">
          <w:rPr>
            <w:rStyle w:val="Hyperlink"/>
            <w:b/>
            <w:bCs/>
          </w:rPr>
          <w:t>https://www.riigiteataja.ee/akt/426022020074?leiaKehtiv</w:t>
        </w:r>
      </w:hyperlink>
    </w:p>
    <w:p w14:paraId="742F2383" w14:textId="0F728930" w:rsidR="00BE4ABE" w:rsidRDefault="00BE4ABE">
      <w:pPr>
        <w:rPr>
          <w:b/>
        </w:rPr>
      </w:pPr>
      <w:r w:rsidRPr="006A22C3">
        <w:rPr>
          <w:b/>
        </w:rPr>
        <w:t>Tallinna linna poolt aktsiaseltsi, osaühingu, sihtasutuse ja mittetulundusühingu asutamise ja nendes osalemise kord</w:t>
      </w:r>
    </w:p>
    <w:p w14:paraId="154C7708" w14:textId="039E0194" w:rsidR="00D017BC" w:rsidRDefault="0083694A">
      <w:pPr>
        <w:rPr>
          <w:b/>
        </w:rPr>
      </w:pPr>
      <w:hyperlink r:id="rId13" w:history="1">
        <w:r w:rsidR="006A22C3" w:rsidRPr="00CD237E">
          <w:rPr>
            <w:rStyle w:val="Hyperlink"/>
            <w:b/>
          </w:rPr>
          <w:t>https://www.riigiteataja.ee/akt/427062013107</w:t>
        </w:r>
      </w:hyperlink>
    </w:p>
    <w:p w14:paraId="5FAF4163" w14:textId="436097F1" w:rsidR="009B1DE4" w:rsidRDefault="009B1DE4">
      <w:pPr>
        <w:rPr>
          <w:b/>
        </w:rPr>
      </w:pPr>
      <w:r w:rsidRPr="009B1DE4">
        <w:rPr>
          <w:b/>
        </w:rPr>
        <w:t>Tallinna linna äriühingu ja sihtasutuse juhtorgani liikme tasustamise ja juhatuse liikme valimise põhimõtete heakskiitmine</w:t>
      </w:r>
    </w:p>
    <w:p w14:paraId="6BB1BF95" w14:textId="71627DFF" w:rsidR="004E532B" w:rsidRDefault="0083694A">
      <w:pPr>
        <w:rPr>
          <w:rStyle w:val="Hyperlink"/>
          <w:b/>
        </w:rPr>
      </w:pPr>
      <w:hyperlink r:id="rId14" w:anchor="metadata" w:history="1">
        <w:r w:rsidR="004E532B" w:rsidRPr="00CD237E">
          <w:rPr>
            <w:rStyle w:val="Hyperlink"/>
            <w:b/>
          </w:rPr>
          <w:t>https://teele.tallinn.ee/documents/117229/view#metadata</w:t>
        </w:r>
      </w:hyperlink>
    </w:p>
    <w:p w14:paraId="6A88A1DC" w14:textId="7F15B079" w:rsidR="008C6F65" w:rsidRDefault="008C6F65">
      <w:pPr>
        <w:rPr>
          <w:b/>
        </w:rPr>
      </w:pPr>
      <w:r w:rsidRPr="008C6F65">
        <w:rPr>
          <w:b/>
          <w:highlight w:val="yellow"/>
        </w:rPr>
        <w:t>Tallinna linna äriühingute ja sihtasutuste nõukogu liikmete tasustamine</w:t>
      </w:r>
    </w:p>
    <w:p w14:paraId="7E20208B" w14:textId="745BCDC7" w:rsidR="008C6F65" w:rsidRDefault="0083694A">
      <w:pPr>
        <w:rPr>
          <w:b/>
        </w:rPr>
      </w:pPr>
      <w:hyperlink r:id="rId15" w:anchor="metadata" w:history="1">
        <w:r w:rsidR="008C6F65" w:rsidRPr="00194F24">
          <w:rPr>
            <w:rStyle w:val="Hyperlink"/>
            <w:b/>
          </w:rPr>
          <w:t>https://teele.tallinn.ee/documents/116826/view#metadata</w:t>
        </w:r>
      </w:hyperlink>
    </w:p>
    <w:p w14:paraId="71FBA786" w14:textId="302B7BA0" w:rsidR="0072523E" w:rsidRDefault="0072523E" w:rsidP="0072523E">
      <w:pPr>
        <w:rPr>
          <w:b/>
        </w:rPr>
      </w:pPr>
      <w:r w:rsidRPr="006A22C3">
        <w:rPr>
          <w:b/>
        </w:rPr>
        <w:t>Toetuse maksmine Tallinna endistele linnapeadele</w:t>
      </w:r>
    </w:p>
    <w:p w14:paraId="0F32787A" w14:textId="5FADF9C5" w:rsidR="006A22C3" w:rsidRDefault="0083694A" w:rsidP="0072523E">
      <w:pPr>
        <w:rPr>
          <w:rStyle w:val="Hyperlink"/>
          <w:b/>
        </w:rPr>
      </w:pPr>
      <w:hyperlink r:id="rId16" w:history="1">
        <w:r w:rsidR="006A22C3" w:rsidRPr="00CD237E">
          <w:rPr>
            <w:rStyle w:val="Hyperlink"/>
            <w:b/>
          </w:rPr>
          <w:t>https://www.riigiteataja.ee/akt/428062013013?leiaKehtiv</w:t>
        </w:r>
      </w:hyperlink>
    </w:p>
    <w:p w14:paraId="2542365D" w14:textId="274300C1" w:rsidR="009C5755" w:rsidRDefault="009C5755" w:rsidP="009C5755">
      <w:pPr>
        <w:rPr>
          <w:color w:val="1F497D"/>
          <w:sz w:val="24"/>
        </w:rPr>
      </w:pPr>
      <w:r>
        <w:rPr>
          <w:color w:val="1F497D"/>
          <w:sz w:val="24"/>
        </w:rPr>
        <w:t>Tallinna Haridusameti hallatavate asutuste töötajate töötasu alammäärad</w:t>
      </w:r>
    </w:p>
    <w:p w14:paraId="5080BACA" w14:textId="773F363B" w:rsidR="00C01236" w:rsidRDefault="0083694A" w:rsidP="009C5755">
      <w:pPr>
        <w:rPr>
          <w:color w:val="1F497D"/>
          <w:sz w:val="24"/>
        </w:rPr>
      </w:pPr>
      <w:hyperlink r:id="rId17" w:anchor="preview" w:history="1">
        <w:r w:rsidR="00C01236" w:rsidRPr="00C01236">
          <w:rPr>
            <w:rStyle w:val="Hyperlink"/>
            <w:sz w:val="24"/>
            <w:highlight w:val="yellow"/>
          </w:rPr>
          <w:t>https://teele.tallinn.ee/documents/121395/view#preview</w:t>
        </w:r>
      </w:hyperlink>
    </w:p>
    <w:p w14:paraId="68DF8B5A" w14:textId="18A8B56C" w:rsidR="001E73DE" w:rsidRDefault="001E73DE" w:rsidP="001E73DE">
      <w:pPr>
        <w:rPr>
          <w:color w:val="1F497D"/>
          <w:sz w:val="24"/>
        </w:rPr>
      </w:pPr>
      <w:proofErr w:type="spellStart"/>
      <w:r>
        <w:rPr>
          <w:color w:val="1F497D"/>
          <w:sz w:val="24"/>
        </w:rPr>
        <w:t>Välisprojektides</w:t>
      </w:r>
      <w:proofErr w:type="spellEnd"/>
      <w:r>
        <w:rPr>
          <w:color w:val="1F497D"/>
          <w:sz w:val="24"/>
        </w:rPr>
        <w:t xml:space="preserve"> osalemise kord  (VPOK)</w:t>
      </w:r>
    </w:p>
    <w:p w14:paraId="62F1F035" w14:textId="77777777" w:rsidR="001E73DE" w:rsidRDefault="0083694A" w:rsidP="001E73DE">
      <w:pPr>
        <w:rPr>
          <w:color w:val="1F497D"/>
          <w:sz w:val="24"/>
        </w:rPr>
      </w:pPr>
      <w:hyperlink r:id="rId18" w:anchor="preview" w:history="1">
        <w:r w:rsidR="001E73DE">
          <w:rPr>
            <w:rStyle w:val="Hyperlink"/>
            <w:sz w:val="24"/>
          </w:rPr>
          <w:t>https://teele.tallinn.ee/documents/111909/view#preview</w:t>
        </w:r>
      </w:hyperlink>
    </w:p>
    <w:p w14:paraId="3053EDA8" w14:textId="77777777" w:rsidR="009C5755" w:rsidRDefault="009C5755" w:rsidP="0072523E">
      <w:pPr>
        <w:rPr>
          <w:b/>
        </w:rPr>
      </w:pPr>
    </w:p>
    <w:p w14:paraId="54756539" w14:textId="77777777" w:rsidR="00BE4ABE" w:rsidRDefault="00BE4ABE">
      <w:pPr>
        <w:rPr>
          <w:b/>
          <w:bCs/>
        </w:rPr>
      </w:pPr>
    </w:p>
    <w:p w14:paraId="36B921FC" w14:textId="2A7192AA" w:rsidR="00EE514D" w:rsidRDefault="00C9346B">
      <w:pPr>
        <w:rPr>
          <w:b/>
        </w:rPr>
      </w:pPr>
      <w:r w:rsidRPr="00F632CE">
        <w:rPr>
          <w:b/>
        </w:rPr>
        <w:t>LINNAPEA KÄSKKIRJAD</w:t>
      </w:r>
    </w:p>
    <w:p w14:paraId="62143DD3" w14:textId="4037DD97" w:rsidR="00D2257D" w:rsidRDefault="00D2257D">
      <w:pPr>
        <w:rPr>
          <w:rFonts w:ascii="Arial" w:hAnsi="Arial" w:cs="Arial"/>
          <w:b/>
          <w:bCs/>
        </w:rPr>
      </w:pPr>
      <w:r w:rsidRPr="00D2257D">
        <w:rPr>
          <w:rFonts w:ascii="Arial" w:hAnsi="Arial" w:cs="Arial"/>
          <w:b/>
          <w:bCs/>
          <w:highlight w:val="yellow"/>
        </w:rPr>
        <w:t>Tallinna linna ametiasutuste hallatavate asutuste töötajate töö tasustamise põhimõtted</w:t>
      </w:r>
    </w:p>
    <w:p w14:paraId="14E222DA" w14:textId="77777777" w:rsidR="00D2257D" w:rsidRDefault="0083694A" w:rsidP="00D2257D">
      <w:hyperlink r:id="rId19" w:anchor="metadata" w:history="1">
        <w:r w:rsidR="00D2257D">
          <w:rPr>
            <w:rStyle w:val="Hyperlink"/>
          </w:rPr>
          <w:t>https://teele.tallinn.ee/documents/118059/view#metadata</w:t>
        </w:r>
      </w:hyperlink>
    </w:p>
    <w:p w14:paraId="76800911" w14:textId="21DC6C06" w:rsidR="00357A22" w:rsidRDefault="00357A22" w:rsidP="00357A22">
      <w:pPr>
        <w:rPr>
          <w:b/>
        </w:rPr>
      </w:pPr>
      <w:r w:rsidRPr="00122700">
        <w:rPr>
          <w:b/>
        </w:rPr>
        <w:t>Ametiasutuste tööaja korraldus</w:t>
      </w:r>
    </w:p>
    <w:p w14:paraId="2028F8A6" w14:textId="79FD1CF2" w:rsidR="008A03C9" w:rsidRDefault="0083694A" w:rsidP="00357A22">
      <w:pPr>
        <w:rPr>
          <w:rStyle w:val="Hyperlink"/>
          <w:b/>
        </w:rPr>
      </w:pPr>
      <w:hyperlink r:id="rId20" w:anchor="metadata" w:history="1">
        <w:r w:rsidR="008A03C9" w:rsidRPr="00CD237E">
          <w:rPr>
            <w:rStyle w:val="Hyperlink"/>
            <w:b/>
          </w:rPr>
          <w:t>https://teele.tallinn.ee/documents/736/view#metadata</w:t>
        </w:r>
      </w:hyperlink>
    </w:p>
    <w:p w14:paraId="7E4C63E6" w14:textId="15F8BF74" w:rsidR="00B55202" w:rsidRPr="00B55202" w:rsidRDefault="00B55202" w:rsidP="00357A22">
      <w:pPr>
        <w:rPr>
          <w:b/>
          <w:bCs/>
        </w:rPr>
      </w:pPr>
      <w:r w:rsidRPr="00B55202">
        <w:rPr>
          <w:b/>
          <w:bCs/>
        </w:rPr>
        <w:t>Lähetuste kord</w:t>
      </w:r>
    </w:p>
    <w:p w14:paraId="66186304" w14:textId="53A44B74" w:rsidR="00B55202" w:rsidRDefault="0083694A" w:rsidP="00357A22">
      <w:pPr>
        <w:rPr>
          <w:b/>
        </w:rPr>
      </w:pPr>
      <w:hyperlink r:id="rId21" w:anchor="preview" w:history="1">
        <w:r w:rsidR="00B02C1D" w:rsidRPr="003C5544">
          <w:rPr>
            <w:rStyle w:val="Hyperlink"/>
            <w:b/>
          </w:rPr>
          <w:t>https://teele.tallinn.ee/documents/103724/view#preview</w:t>
        </w:r>
      </w:hyperlink>
    </w:p>
    <w:p w14:paraId="3DC838F0" w14:textId="77777777" w:rsidR="00B02C1D" w:rsidRDefault="00B02C1D" w:rsidP="00357A22">
      <w:pPr>
        <w:rPr>
          <w:b/>
        </w:rPr>
      </w:pPr>
    </w:p>
    <w:p w14:paraId="28A367FF" w14:textId="77777777" w:rsidR="008A03C9" w:rsidRPr="00122700" w:rsidRDefault="008A03C9" w:rsidP="00357A22">
      <w:pPr>
        <w:rPr>
          <w:b/>
        </w:rPr>
      </w:pPr>
    </w:p>
    <w:p w14:paraId="04458421" w14:textId="77777777" w:rsidR="009B4948" w:rsidRPr="00F632CE" w:rsidRDefault="009B4948">
      <w:pPr>
        <w:rPr>
          <w:b/>
        </w:rPr>
      </w:pPr>
      <w:r w:rsidRPr="00F632CE">
        <w:rPr>
          <w:b/>
        </w:rPr>
        <w:t>SEADUSED, MÄÄRUSED</w:t>
      </w:r>
    </w:p>
    <w:p w14:paraId="79EA8C80" w14:textId="77777777" w:rsidR="009B4948" w:rsidRDefault="009B4948">
      <w:pPr>
        <w:rPr>
          <w:b/>
        </w:rPr>
      </w:pPr>
      <w:r w:rsidRPr="005D269C">
        <w:rPr>
          <w:b/>
        </w:rPr>
        <w:t>Avaliku teenistuse seadus</w:t>
      </w:r>
    </w:p>
    <w:p w14:paraId="361CF247" w14:textId="77777777" w:rsidR="00C051E3" w:rsidRDefault="0083694A">
      <w:pPr>
        <w:rPr>
          <w:b/>
        </w:rPr>
      </w:pPr>
      <w:hyperlink r:id="rId22" w:history="1">
        <w:r w:rsidR="00C051E3" w:rsidRPr="00C051E3">
          <w:rPr>
            <w:color w:val="0000FF"/>
            <w:u w:val="single"/>
          </w:rPr>
          <w:t>https://www.riigiteataja.ee/akt/113032019037?leiaKehtiv</w:t>
        </w:r>
      </w:hyperlink>
    </w:p>
    <w:p w14:paraId="0F87574D" w14:textId="59624E37" w:rsidR="009B4948" w:rsidRDefault="009B4948">
      <w:pPr>
        <w:rPr>
          <w:b/>
        </w:rPr>
      </w:pPr>
      <w:r w:rsidRPr="005D269C">
        <w:rPr>
          <w:b/>
        </w:rPr>
        <w:t>Avaliku teenistuse seaduse käsiraamat</w:t>
      </w:r>
    </w:p>
    <w:p w14:paraId="2B5F704B" w14:textId="789ED8BE" w:rsidR="00BD1918" w:rsidRPr="005D0162" w:rsidRDefault="0083694A">
      <w:pPr>
        <w:rPr>
          <w:bCs/>
        </w:rPr>
      </w:pPr>
      <w:hyperlink r:id="rId23" w:history="1">
        <w:r w:rsidR="00BD1918" w:rsidRPr="005D0162">
          <w:rPr>
            <w:rStyle w:val="Hyperlink"/>
            <w:bCs/>
          </w:rPr>
          <w:t>https://www.fin.ee/riik-ja-omavalitsused-planeeringud/avalik-teenistus</w:t>
        </w:r>
      </w:hyperlink>
    </w:p>
    <w:p w14:paraId="128F58E8" w14:textId="43D78569" w:rsidR="009B4948" w:rsidRDefault="009B4948">
      <w:pPr>
        <w:rPr>
          <w:b/>
        </w:rPr>
      </w:pPr>
      <w:r w:rsidRPr="005D269C">
        <w:rPr>
          <w:b/>
        </w:rPr>
        <w:t>Töölepingu seadus</w:t>
      </w:r>
    </w:p>
    <w:p w14:paraId="3E25ED34" w14:textId="3328CD25" w:rsidR="007B66E8" w:rsidRDefault="0083694A">
      <w:pPr>
        <w:rPr>
          <w:b/>
        </w:rPr>
      </w:pPr>
      <w:hyperlink r:id="rId24" w:history="1">
        <w:r w:rsidR="007B66E8" w:rsidRPr="00B05B84">
          <w:rPr>
            <w:rStyle w:val="Hyperlink"/>
            <w:b/>
          </w:rPr>
          <w:t>https://www.riigiteataja.ee/akt/107032023049?leiaKehtiv</w:t>
        </w:r>
      </w:hyperlink>
    </w:p>
    <w:p w14:paraId="18DAB184" w14:textId="0FA2A326" w:rsidR="009B4948" w:rsidRPr="00BD1918" w:rsidRDefault="00DB5F2F">
      <w:pPr>
        <w:rPr>
          <w:b/>
        </w:rPr>
      </w:pPr>
      <w:r w:rsidRPr="00BD1918">
        <w:rPr>
          <w:b/>
        </w:rPr>
        <w:t>Selgitused töölepingu seaduse juurde</w:t>
      </w:r>
    </w:p>
    <w:p w14:paraId="18D8E461" w14:textId="76CD706E" w:rsidR="00082C28" w:rsidRDefault="0083694A">
      <w:pPr>
        <w:rPr>
          <w:color w:val="0000FF"/>
        </w:rPr>
      </w:pPr>
      <w:hyperlink r:id="rId25" w:history="1">
        <w:r w:rsidR="00082C28" w:rsidRPr="00082C28">
          <w:rPr>
            <w:color w:val="0000FF"/>
          </w:rPr>
          <w:t>https://www.rmp.ee/wp-content/uploads/2013/05/toolepinguseaduse_selgitused_sisu_web.pdf</w:t>
        </w:r>
      </w:hyperlink>
    </w:p>
    <w:p w14:paraId="53BE2565" w14:textId="77777777" w:rsidR="00D8392A" w:rsidRPr="00082C28" w:rsidRDefault="00D8392A">
      <w:pPr>
        <w:rPr>
          <w:color w:val="0000FF"/>
        </w:rPr>
      </w:pPr>
      <w:r w:rsidRPr="005D269C">
        <w:rPr>
          <w:b/>
        </w:rPr>
        <w:t>Võlaõigusseadus</w:t>
      </w:r>
    </w:p>
    <w:p w14:paraId="40AD6A75" w14:textId="77777777" w:rsidR="0047713E" w:rsidRPr="00082C28" w:rsidRDefault="0083694A">
      <w:pPr>
        <w:rPr>
          <w:color w:val="0000FF"/>
        </w:rPr>
      </w:pPr>
      <w:hyperlink r:id="rId26" w:history="1">
        <w:r w:rsidR="0047713E" w:rsidRPr="00082C28">
          <w:rPr>
            <w:color w:val="0000FF"/>
          </w:rPr>
          <w:t>https://www.riigiteataja.ee/akt/120022019008?leiaKehtiv</w:t>
        </w:r>
      </w:hyperlink>
    </w:p>
    <w:p w14:paraId="57D9F161" w14:textId="77777777" w:rsidR="00D8392A" w:rsidRDefault="00EA63F2">
      <w:pPr>
        <w:rPr>
          <w:b/>
        </w:rPr>
      </w:pPr>
      <w:r w:rsidRPr="005D269C">
        <w:rPr>
          <w:b/>
        </w:rPr>
        <w:t>Täitemenetluse seadustik</w:t>
      </w:r>
    </w:p>
    <w:p w14:paraId="5F0DFF23" w14:textId="77777777" w:rsidR="007E0C8E" w:rsidRDefault="0083694A">
      <w:pPr>
        <w:rPr>
          <w:b/>
        </w:rPr>
      </w:pPr>
      <w:hyperlink r:id="rId27" w:history="1">
        <w:r w:rsidR="007E0C8E">
          <w:rPr>
            <w:rStyle w:val="Hyperlink"/>
          </w:rPr>
          <w:t>https://www.riigiteataja.ee/akt/119032019015?leiaKehtiv</w:t>
        </w:r>
      </w:hyperlink>
    </w:p>
    <w:p w14:paraId="3701C6F2" w14:textId="77777777" w:rsidR="00FB037E" w:rsidRDefault="00FB037E">
      <w:pPr>
        <w:rPr>
          <w:b/>
        </w:rPr>
      </w:pPr>
      <w:r w:rsidRPr="005D269C">
        <w:rPr>
          <w:b/>
        </w:rPr>
        <w:t>Töötervishoiu ja tööohutuse seadus</w:t>
      </w:r>
    </w:p>
    <w:p w14:paraId="5A39F499" w14:textId="77777777" w:rsidR="00074D9D" w:rsidRDefault="0083694A">
      <w:pPr>
        <w:rPr>
          <w:b/>
        </w:rPr>
      </w:pPr>
      <w:hyperlink r:id="rId28" w:history="1">
        <w:r w:rsidR="00074D9D">
          <w:rPr>
            <w:rStyle w:val="Hyperlink"/>
          </w:rPr>
          <w:t>https://www.riigiteataja.ee/akt/113032019177?leiaKehtiv</w:t>
        </w:r>
      </w:hyperlink>
    </w:p>
    <w:p w14:paraId="7C6984BE" w14:textId="77777777" w:rsidR="00FB037E" w:rsidRDefault="00FB037E">
      <w:pPr>
        <w:rPr>
          <w:b/>
        </w:rPr>
      </w:pPr>
      <w:r w:rsidRPr="005D269C">
        <w:rPr>
          <w:b/>
        </w:rPr>
        <w:lastRenderedPageBreak/>
        <w:t>Täiskasvanute koolituse seadus</w:t>
      </w:r>
    </w:p>
    <w:p w14:paraId="77167431" w14:textId="77777777" w:rsidR="00EA4609" w:rsidRDefault="0083694A">
      <w:pPr>
        <w:rPr>
          <w:b/>
        </w:rPr>
      </w:pPr>
      <w:hyperlink r:id="rId29" w:history="1">
        <w:r w:rsidR="00EA4609">
          <w:rPr>
            <w:rStyle w:val="Hyperlink"/>
          </w:rPr>
          <w:t>https://www.riigiteataja.ee/akt/110062015010?leiaKehtiv</w:t>
        </w:r>
      </w:hyperlink>
    </w:p>
    <w:p w14:paraId="33746FB7" w14:textId="77777777" w:rsidR="00FB037E" w:rsidRDefault="0091150F">
      <w:pPr>
        <w:rPr>
          <w:b/>
        </w:rPr>
      </w:pPr>
      <w:r w:rsidRPr="005D269C">
        <w:rPr>
          <w:b/>
        </w:rPr>
        <w:t>Maksukorralduse seadus</w:t>
      </w:r>
    </w:p>
    <w:p w14:paraId="14EE9953" w14:textId="77777777" w:rsidR="008A5D8A" w:rsidRDefault="0083694A">
      <w:pPr>
        <w:rPr>
          <w:b/>
        </w:rPr>
      </w:pPr>
      <w:hyperlink r:id="rId30" w:history="1">
        <w:r w:rsidR="008A5D8A">
          <w:rPr>
            <w:rStyle w:val="Hyperlink"/>
          </w:rPr>
          <w:t>https://www.riigiteataja.ee/akt/113032019057?leiaKehtiv</w:t>
        </w:r>
      </w:hyperlink>
    </w:p>
    <w:p w14:paraId="207CB077" w14:textId="77777777" w:rsidR="0091150F" w:rsidRDefault="003E3E19">
      <w:pPr>
        <w:rPr>
          <w:b/>
        </w:rPr>
      </w:pPr>
      <w:r w:rsidRPr="005D269C">
        <w:rPr>
          <w:b/>
        </w:rPr>
        <w:t>Tulumaksuseadus</w:t>
      </w:r>
    </w:p>
    <w:p w14:paraId="6A8A7841" w14:textId="77777777" w:rsidR="006E6AE8" w:rsidRDefault="0083694A">
      <w:pPr>
        <w:rPr>
          <w:b/>
        </w:rPr>
      </w:pPr>
      <w:hyperlink r:id="rId31" w:history="1">
        <w:r w:rsidR="006E6AE8">
          <w:rPr>
            <w:rStyle w:val="Hyperlink"/>
          </w:rPr>
          <w:t>https://www.riigiteataja.ee/akt/119032019106?leiaKehtiv</w:t>
        </w:r>
      </w:hyperlink>
    </w:p>
    <w:p w14:paraId="5D344A33" w14:textId="77777777" w:rsidR="003E3E19" w:rsidRDefault="003E3E19">
      <w:pPr>
        <w:rPr>
          <w:b/>
        </w:rPr>
      </w:pPr>
      <w:r w:rsidRPr="005D269C">
        <w:rPr>
          <w:b/>
        </w:rPr>
        <w:t>Sotsiaalmaksuseadus</w:t>
      </w:r>
    </w:p>
    <w:p w14:paraId="3A0F78A5" w14:textId="77777777" w:rsidR="00670668" w:rsidRDefault="0083694A">
      <w:pPr>
        <w:rPr>
          <w:b/>
        </w:rPr>
      </w:pPr>
      <w:hyperlink r:id="rId32" w:history="1">
        <w:r w:rsidR="00670668">
          <w:rPr>
            <w:rStyle w:val="Hyperlink"/>
          </w:rPr>
          <w:t>https://www.riigiteataja.ee/akt/119032019106?leiaKehtiv</w:t>
        </w:r>
      </w:hyperlink>
    </w:p>
    <w:p w14:paraId="7E941DEA" w14:textId="77777777" w:rsidR="003E3E19" w:rsidRDefault="00FA2E12">
      <w:pPr>
        <w:rPr>
          <w:b/>
        </w:rPr>
      </w:pPr>
      <w:r w:rsidRPr="005D269C">
        <w:rPr>
          <w:b/>
        </w:rPr>
        <w:t>Töötuskindlustuse seadus</w:t>
      </w:r>
    </w:p>
    <w:p w14:paraId="134CA142" w14:textId="77777777" w:rsidR="009D4638" w:rsidRDefault="0083694A">
      <w:pPr>
        <w:rPr>
          <w:b/>
        </w:rPr>
      </w:pPr>
      <w:hyperlink r:id="rId33" w:history="1">
        <w:r w:rsidR="009D4638">
          <w:rPr>
            <w:rStyle w:val="Hyperlink"/>
          </w:rPr>
          <w:t>https://www.riigiteataja.ee/akt/119032019106?leiaKehtiv</w:t>
        </w:r>
      </w:hyperlink>
    </w:p>
    <w:p w14:paraId="7DD30F34" w14:textId="77777777" w:rsidR="000F6B04" w:rsidRDefault="000F6B04">
      <w:pPr>
        <w:rPr>
          <w:b/>
        </w:rPr>
      </w:pPr>
      <w:r w:rsidRPr="000F6B04">
        <w:rPr>
          <w:b/>
        </w:rPr>
        <w:t>Kogumispensionide seadus</w:t>
      </w:r>
    </w:p>
    <w:p w14:paraId="24FB40DE" w14:textId="77777777" w:rsidR="004F1065" w:rsidRDefault="0083694A">
      <w:pPr>
        <w:rPr>
          <w:b/>
        </w:rPr>
      </w:pPr>
      <w:hyperlink r:id="rId34" w:history="1">
        <w:r w:rsidR="004F1065">
          <w:rPr>
            <w:rStyle w:val="Hyperlink"/>
          </w:rPr>
          <w:t>https://www.riigiteataja.ee/akt/119032019106?leiaKehtiv</w:t>
        </w:r>
      </w:hyperlink>
    </w:p>
    <w:p w14:paraId="55F44B9B" w14:textId="77777777" w:rsidR="00FA2E12" w:rsidRDefault="007943E3">
      <w:pPr>
        <w:rPr>
          <w:b/>
        </w:rPr>
      </w:pPr>
      <w:r w:rsidRPr="005D269C">
        <w:rPr>
          <w:b/>
        </w:rPr>
        <w:t>Kohaliku omavalitsuse korralduse seadus</w:t>
      </w:r>
    </w:p>
    <w:p w14:paraId="180553AD" w14:textId="77777777" w:rsidR="00F55800" w:rsidRDefault="0083694A">
      <w:pPr>
        <w:rPr>
          <w:b/>
        </w:rPr>
      </w:pPr>
      <w:hyperlink r:id="rId35" w:history="1">
        <w:r w:rsidR="00F55800">
          <w:rPr>
            <w:rStyle w:val="Hyperlink"/>
          </w:rPr>
          <w:t>https://www.riigiteataja.ee/akt/105022019008?leiaKehtiv</w:t>
        </w:r>
      </w:hyperlink>
    </w:p>
    <w:p w14:paraId="1F67C993" w14:textId="77777777" w:rsidR="00E91693" w:rsidRDefault="00E91693">
      <w:pPr>
        <w:rPr>
          <w:b/>
        </w:rPr>
      </w:pPr>
      <w:r w:rsidRPr="00EB7E0A">
        <w:rPr>
          <w:b/>
        </w:rPr>
        <w:t>Pühade ja tähtpäevade seadus</w:t>
      </w:r>
    </w:p>
    <w:p w14:paraId="6BACC8F1" w14:textId="77777777" w:rsidR="008162F5" w:rsidRDefault="0083694A">
      <w:pPr>
        <w:rPr>
          <w:b/>
        </w:rPr>
      </w:pPr>
      <w:hyperlink r:id="rId36" w:history="1">
        <w:r w:rsidR="008162F5">
          <w:rPr>
            <w:rStyle w:val="Hyperlink"/>
          </w:rPr>
          <w:t>https://www.riigiteataja.ee/akt/112062018004?leiaKehtiv</w:t>
        </w:r>
      </w:hyperlink>
    </w:p>
    <w:p w14:paraId="5EA5BCC3" w14:textId="77777777" w:rsidR="00EA63F2" w:rsidRDefault="000903A4">
      <w:pPr>
        <w:rPr>
          <w:b/>
        </w:rPr>
      </w:pPr>
      <w:r w:rsidRPr="005D269C">
        <w:rPr>
          <w:b/>
        </w:rPr>
        <w:t>Keskmise töötasu maksmise tingimused ja kord</w:t>
      </w:r>
    </w:p>
    <w:p w14:paraId="17475E62" w14:textId="77777777" w:rsidR="00251035" w:rsidRDefault="0083694A">
      <w:pPr>
        <w:rPr>
          <w:b/>
        </w:rPr>
      </w:pPr>
      <w:hyperlink r:id="rId37" w:history="1">
        <w:r w:rsidR="00251035">
          <w:rPr>
            <w:rStyle w:val="Hyperlink"/>
          </w:rPr>
          <w:t>https://www.riigiteataja.ee/akt/112062018004?leiaKehtiv</w:t>
        </w:r>
      </w:hyperlink>
    </w:p>
    <w:p w14:paraId="27FC8B67" w14:textId="77777777" w:rsidR="00E51360" w:rsidRDefault="00E51360">
      <w:r w:rsidRPr="00E51360">
        <w:rPr>
          <w:b/>
        </w:rPr>
        <w:t>Riigieelarvest hüvitatava puhkusetasu ja keskmise töötasu maksmise kord ja hüvitamise taotluse andmete loetelu</w:t>
      </w:r>
      <w:r>
        <w:t xml:space="preserve"> </w:t>
      </w:r>
    </w:p>
    <w:p w14:paraId="1E7CB1EE" w14:textId="77777777" w:rsidR="003B7140" w:rsidRDefault="0083694A">
      <w:hyperlink r:id="rId38" w:history="1">
        <w:r w:rsidR="003B7140">
          <w:rPr>
            <w:rStyle w:val="Hyperlink"/>
          </w:rPr>
          <w:t>https://www.riigiteataja.ee/akt/129062018095?leiaKehtiv</w:t>
        </w:r>
      </w:hyperlink>
    </w:p>
    <w:p w14:paraId="30C2C430" w14:textId="77777777" w:rsidR="00941B69" w:rsidRDefault="00181344">
      <w:pPr>
        <w:rPr>
          <w:b/>
        </w:rPr>
      </w:pPr>
      <w:r w:rsidRPr="005D269C">
        <w:rPr>
          <w:b/>
        </w:rPr>
        <w:t>Töötasu alammäär</w:t>
      </w:r>
    </w:p>
    <w:p w14:paraId="3AED3F47" w14:textId="77777777" w:rsidR="008E0C8E" w:rsidRDefault="0083694A">
      <w:hyperlink r:id="rId39" w:history="1">
        <w:r w:rsidR="008E0C8E">
          <w:rPr>
            <w:rStyle w:val="Hyperlink"/>
          </w:rPr>
          <w:t>https://www.riigiteataja.ee/akt/121122019027</w:t>
        </w:r>
      </w:hyperlink>
    </w:p>
    <w:p w14:paraId="3AA15877" w14:textId="00A32E4C" w:rsidR="005D4EB8" w:rsidRDefault="005D4EB8" w:rsidP="005D4EB8">
      <w:pPr>
        <w:rPr>
          <w:b/>
        </w:rPr>
      </w:pPr>
      <w:r w:rsidRPr="005D4EB8">
        <w:rPr>
          <w:b/>
        </w:rPr>
        <w:t>Põhikooli ja gümnaasiumi õpetaja töötasu alammäär</w:t>
      </w:r>
    </w:p>
    <w:p w14:paraId="0F33C213" w14:textId="20340F03" w:rsidR="009655D6" w:rsidRDefault="0083694A" w:rsidP="005D4EB8">
      <w:pPr>
        <w:rPr>
          <w:b/>
        </w:rPr>
      </w:pPr>
      <w:hyperlink r:id="rId40" w:history="1">
        <w:r w:rsidR="009655D6" w:rsidRPr="009655D6">
          <w:rPr>
            <w:rStyle w:val="Hyperlink"/>
            <w:b/>
            <w:highlight w:val="yellow"/>
          </w:rPr>
          <w:t>https://www.riigiteataja.ee/akt/117122022020</w:t>
        </w:r>
      </w:hyperlink>
    </w:p>
    <w:p w14:paraId="0492B113" w14:textId="77777777" w:rsidR="009655D6" w:rsidRPr="005D4EB8" w:rsidRDefault="009655D6" w:rsidP="005D4EB8">
      <w:pPr>
        <w:rPr>
          <w:b/>
        </w:rPr>
      </w:pPr>
    </w:p>
    <w:p w14:paraId="51C3EFFC" w14:textId="77777777" w:rsidR="00182C48" w:rsidRDefault="00182C48" w:rsidP="006412DA">
      <w:pPr>
        <w:rPr>
          <w:rStyle w:val="Hyperlink"/>
        </w:rPr>
      </w:pPr>
    </w:p>
    <w:p w14:paraId="64DA88A9" w14:textId="77777777" w:rsidR="005A4119" w:rsidRDefault="005A4119" w:rsidP="00182C48">
      <w:pPr>
        <w:rPr>
          <w:rStyle w:val="Hyperlink"/>
        </w:rPr>
      </w:pPr>
    </w:p>
    <w:p w14:paraId="2EB9ADBD" w14:textId="77777777" w:rsidR="005A4119" w:rsidRDefault="005A4119" w:rsidP="00182C48"/>
    <w:p w14:paraId="244AE62E" w14:textId="77777777" w:rsidR="00182C48" w:rsidRPr="004424B4" w:rsidRDefault="00182C48" w:rsidP="00182C48">
      <w:pPr>
        <w:rPr>
          <w:b/>
        </w:rPr>
      </w:pPr>
    </w:p>
    <w:sectPr w:rsidR="00182C48" w:rsidRPr="0044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C70D" w14:textId="77777777" w:rsidR="00912403" w:rsidRDefault="00912403" w:rsidP="001501E7">
      <w:pPr>
        <w:spacing w:after="0" w:line="240" w:lineRule="auto"/>
      </w:pPr>
      <w:r>
        <w:separator/>
      </w:r>
    </w:p>
  </w:endnote>
  <w:endnote w:type="continuationSeparator" w:id="0">
    <w:p w14:paraId="41A02574" w14:textId="77777777" w:rsidR="00912403" w:rsidRDefault="00912403" w:rsidP="0015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6258" w14:textId="77777777" w:rsidR="00912403" w:rsidRDefault="00912403" w:rsidP="001501E7">
      <w:pPr>
        <w:spacing w:after="0" w:line="240" w:lineRule="auto"/>
      </w:pPr>
      <w:r>
        <w:separator/>
      </w:r>
    </w:p>
  </w:footnote>
  <w:footnote w:type="continuationSeparator" w:id="0">
    <w:p w14:paraId="14E0CD9E" w14:textId="77777777" w:rsidR="00912403" w:rsidRDefault="00912403" w:rsidP="00150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0A"/>
    <w:rsid w:val="0004665F"/>
    <w:rsid w:val="000703F0"/>
    <w:rsid w:val="00074D9D"/>
    <w:rsid w:val="00082C28"/>
    <w:rsid w:val="000903A4"/>
    <w:rsid w:val="000A103E"/>
    <w:rsid w:val="000C064E"/>
    <w:rsid w:val="000C4D4C"/>
    <w:rsid w:val="000D6B15"/>
    <w:rsid w:val="000F6B04"/>
    <w:rsid w:val="00100A70"/>
    <w:rsid w:val="00122700"/>
    <w:rsid w:val="0013343B"/>
    <w:rsid w:val="00147B89"/>
    <w:rsid w:val="001501E7"/>
    <w:rsid w:val="00181344"/>
    <w:rsid w:val="00182C48"/>
    <w:rsid w:val="001843E2"/>
    <w:rsid w:val="001A28F5"/>
    <w:rsid w:val="001B14F5"/>
    <w:rsid w:val="001B1AD3"/>
    <w:rsid w:val="001D48B4"/>
    <w:rsid w:val="001E73DE"/>
    <w:rsid w:val="0021108A"/>
    <w:rsid w:val="0021131C"/>
    <w:rsid w:val="002276D8"/>
    <w:rsid w:val="00251035"/>
    <w:rsid w:val="00261164"/>
    <w:rsid w:val="00267A8E"/>
    <w:rsid w:val="00282272"/>
    <w:rsid w:val="002822B7"/>
    <w:rsid w:val="002A50FB"/>
    <w:rsid w:val="002F1D4E"/>
    <w:rsid w:val="002F2563"/>
    <w:rsid w:val="00306CB0"/>
    <w:rsid w:val="00307642"/>
    <w:rsid w:val="00357A22"/>
    <w:rsid w:val="003B4BCA"/>
    <w:rsid w:val="003B7140"/>
    <w:rsid w:val="003B7BEC"/>
    <w:rsid w:val="003D10BB"/>
    <w:rsid w:val="003E3E19"/>
    <w:rsid w:val="00413C31"/>
    <w:rsid w:val="00433566"/>
    <w:rsid w:val="00475477"/>
    <w:rsid w:val="0047713E"/>
    <w:rsid w:val="00491834"/>
    <w:rsid w:val="004A1015"/>
    <w:rsid w:val="004A51D6"/>
    <w:rsid w:val="004C4504"/>
    <w:rsid w:val="004C4A4C"/>
    <w:rsid w:val="004E532B"/>
    <w:rsid w:val="004F1065"/>
    <w:rsid w:val="005074DF"/>
    <w:rsid w:val="00511DE3"/>
    <w:rsid w:val="00581327"/>
    <w:rsid w:val="00585E9B"/>
    <w:rsid w:val="005A4119"/>
    <w:rsid w:val="005A75BD"/>
    <w:rsid w:val="005D0162"/>
    <w:rsid w:val="005D269C"/>
    <w:rsid w:val="005D4EB8"/>
    <w:rsid w:val="005D709E"/>
    <w:rsid w:val="005E72FD"/>
    <w:rsid w:val="005F4152"/>
    <w:rsid w:val="0062568E"/>
    <w:rsid w:val="00635FA8"/>
    <w:rsid w:val="006412DA"/>
    <w:rsid w:val="00670668"/>
    <w:rsid w:val="00671660"/>
    <w:rsid w:val="00690A78"/>
    <w:rsid w:val="006A22C3"/>
    <w:rsid w:val="006E6AE8"/>
    <w:rsid w:val="006F3FEC"/>
    <w:rsid w:val="0072523E"/>
    <w:rsid w:val="0074148D"/>
    <w:rsid w:val="0077180A"/>
    <w:rsid w:val="007943E3"/>
    <w:rsid w:val="0079675C"/>
    <w:rsid w:val="007B66E8"/>
    <w:rsid w:val="007E0C8E"/>
    <w:rsid w:val="007E7F83"/>
    <w:rsid w:val="00814DAE"/>
    <w:rsid w:val="008162F5"/>
    <w:rsid w:val="00817BE5"/>
    <w:rsid w:val="0083694A"/>
    <w:rsid w:val="00845717"/>
    <w:rsid w:val="00872D11"/>
    <w:rsid w:val="00880BE0"/>
    <w:rsid w:val="00885696"/>
    <w:rsid w:val="00885EB8"/>
    <w:rsid w:val="00886FB3"/>
    <w:rsid w:val="008A03C9"/>
    <w:rsid w:val="008A5D8A"/>
    <w:rsid w:val="008A650A"/>
    <w:rsid w:val="008C6F65"/>
    <w:rsid w:val="008E0C8E"/>
    <w:rsid w:val="008E5380"/>
    <w:rsid w:val="00906556"/>
    <w:rsid w:val="00910E2E"/>
    <w:rsid w:val="0091150F"/>
    <w:rsid w:val="00911ADF"/>
    <w:rsid w:val="00912403"/>
    <w:rsid w:val="0092185A"/>
    <w:rsid w:val="00936B67"/>
    <w:rsid w:val="00941B69"/>
    <w:rsid w:val="00955D21"/>
    <w:rsid w:val="0095715D"/>
    <w:rsid w:val="009655D6"/>
    <w:rsid w:val="009B1DE4"/>
    <w:rsid w:val="009B4948"/>
    <w:rsid w:val="009B5D11"/>
    <w:rsid w:val="009C24BF"/>
    <w:rsid w:val="009C5755"/>
    <w:rsid w:val="009D4638"/>
    <w:rsid w:val="00A20B86"/>
    <w:rsid w:val="00A32FA9"/>
    <w:rsid w:val="00A62B45"/>
    <w:rsid w:val="00A947BF"/>
    <w:rsid w:val="00AB277D"/>
    <w:rsid w:val="00AC7706"/>
    <w:rsid w:val="00AD122C"/>
    <w:rsid w:val="00AF2BE8"/>
    <w:rsid w:val="00B02C1D"/>
    <w:rsid w:val="00B06BC6"/>
    <w:rsid w:val="00B41B0A"/>
    <w:rsid w:val="00B55202"/>
    <w:rsid w:val="00B74C42"/>
    <w:rsid w:val="00BA4F2C"/>
    <w:rsid w:val="00BC1E34"/>
    <w:rsid w:val="00BD1918"/>
    <w:rsid w:val="00BD73D9"/>
    <w:rsid w:val="00BE4ABE"/>
    <w:rsid w:val="00C01236"/>
    <w:rsid w:val="00C051E3"/>
    <w:rsid w:val="00C14A6F"/>
    <w:rsid w:val="00C33ED8"/>
    <w:rsid w:val="00C42A8B"/>
    <w:rsid w:val="00C747FB"/>
    <w:rsid w:val="00C86D70"/>
    <w:rsid w:val="00C9346B"/>
    <w:rsid w:val="00C95DD5"/>
    <w:rsid w:val="00CF557C"/>
    <w:rsid w:val="00CF55DD"/>
    <w:rsid w:val="00D017BC"/>
    <w:rsid w:val="00D04A35"/>
    <w:rsid w:val="00D13958"/>
    <w:rsid w:val="00D2257D"/>
    <w:rsid w:val="00D300E2"/>
    <w:rsid w:val="00D3626D"/>
    <w:rsid w:val="00D8392A"/>
    <w:rsid w:val="00D93BFB"/>
    <w:rsid w:val="00DB5F2F"/>
    <w:rsid w:val="00DE54C6"/>
    <w:rsid w:val="00E04092"/>
    <w:rsid w:val="00E2267C"/>
    <w:rsid w:val="00E2485F"/>
    <w:rsid w:val="00E51360"/>
    <w:rsid w:val="00E5393F"/>
    <w:rsid w:val="00E91693"/>
    <w:rsid w:val="00EA4609"/>
    <w:rsid w:val="00EA63F2"/>
    <w:rsid w:val="00EB66A9"/>
    <w:rsid w:val="00EB7E0A"/>
    <w:rsid w:val="00EC56EC"/>
    <w:rsid w:val="00EE514D"/>
    <w:rsid w:val="00EE688F"/>
    <w:rsid w:val="00F55800"/>
    <w:rsid w:val="00F632CE"/>
    <w:rsid w:val="00FA2E12"/>
    <w:rsid w:val="00FA36EE"/>
    <w:rsid w:val="00FB037E"/>
    <w:rsid w:val="00FC2780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0FD1B4"/>
  <w15:docId w15:val="{CD8AE222-92BF-4342-A46A-44031B36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4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5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1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0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1E7"/>
  </w:style>
  <w:style w:type="paragraph" w:styleId="Footer">
    <w:name w:val="footer"/>
    <w:basedOn w:val="Normal"/>
    <w:link w:val="FooterChar"/>
    <w:uiPriority w:val="99"/>
    <w:unhideWhenUsed/>
    <w:rsid w:val="00150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1E7"/>
  </w:style>
  <w:style w:type="paragraph" w:styleId="BalloonText">
    <w:name w:val="Balloon Text"/>
    <w:basedOn w:val="Normal"/>
    <w:link w:val="BalloonTextChar"/>
    <w:uiPriority w:val="99"/>
    <w:semiHidden/>
    <w:unhideWhenUsed/>
    <w:rsid w:val="00AD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4EB8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282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iigiteataja.ee/akt/427062013107" TargetMode="External"/><Relationship Id="rId18" Type="http://schemas.openxmlformats.org/officeDocument/2006/relationships/hyperlink" Target="https://teele.tallinn.ee/documents/111909/view" TargetMode="External"/><Relationship Id="rId26" Type="http://schemas.openxmlformats.org/officeDocument/2006/relationships/hyperlink" Target="https://www.riigiteataja.ee/akt/120022019008?leiaKehtiv" TargetMode="External"/><Relationship Id="rId39" Type="http://schemas.openxmlformats.org/officeDocument/2006/relationships/hyperlink" Target="https://www.riigiteataja.ee/akt/121122019027" TargetMode="External"/><Relationship Id="rId21" Type="http://schemas.openxmlformats.org/officeDocument/2006/relationships/hyperlink" Target="https://teele.tallinn.ee/documents/103724/view" TargetMode="External"/><Relationship Id="rId34" Type="http://schemas.openxmlformats.org/officeDocument/2006/relationships/hyperlink" Target="https://www.riigiteataja.ee/akt/119032019106?leiaKehtiv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riigiteataja.ee/akt/429122021115?leiaKehti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iigiteataja.ee/akt/428062013013?leiaKehtiv" TargetMode="External"/><Relationship Id="rId20" Type="http://schemas.openxmlformats.org/officeDocument/2006/relationships/hyperlink" Target="https://teele.tallinn.ee/documents/736/view" TargetMode="External"/><Relationship Id="rId29" Type="http://schemas.openxmlformats.org/officeDocument/2006/relationships/hyperlink" Target="https://www.riigiteataja.ee/akt/110062015010?leiaKehtiv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iigiteataja.ee/akt/418062015012?leiaKehtiv" TargetMode="External"/><Relationship Id="rId11" Type="http://schemas.openxmlformats.org/officeDocument/2006/relationships/hyperlink" Target="https://www.riigiteataja.ee/akt/430062020040?leiaKehtiv" TargetMode="External"/><Relationship Id="rId24" Type="http://schemas.openxmlformats.org/officeDocument/2006/relationships/hyperlink" Target="https://www.riigiteataja.ee/akt/107032023049?leiaKehtiv" TargetMode="External"/><Relationship Id="rId32" Type="http://schemas.openxmlformats.org/officeDocument/2006/relationships/hyperlink" Target="https://www.riigiteataja.ee/akt/119032019106?leiaKehtiv" TargetMode="External"/><Relationship Id="rId37" Type="http://schemas.openxmlformats.org/officeDocument/2006/relationships/hyperlink" Target="https://www.riigiteataja.ee/akt/112062018004?leiaKehtiv" TargetMode="External"/><Relationship Id="rId40" Type="http://schemas.openxmlformats.org/officeDocument/2006/relationships/hyperlink" Target="https://www.riigiteataja.ee/akt/11712202202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ele.tallinn.ee/documents/116826/view" TargetMode="External"/><Relationship Id="rId23" Type="http://schemas.openxmlformats.org/officeDocument/2006/relationships/hyperlink" Target="https://www.fin.ee/riik-ja-omavalitsused-planeeringud/avalik-teenistus" TargetMode="External"/><Relationship Id="rId28" Type="http://schemas.openxmlformats.org/officeDocument/2006/relationships/hyperlink" Target="https://www.riigiteataja.ee/akt/113032019177?leiaKehtiv" TargetMode="External"/><Relationship Id="rId36" Type="http://schemas.openxmlformats.org/officeDocument/2006/relationships/hyperlink" Target="https://www.riigiteataja.ee/akt/112062018004?leiaKehtiv" TargetMode="External"/><Relationship Id="rId10" Type="http://schemas.openxmlformats.org/officeDocument/2006/relationships/package" Target="embeddings/Microsoft_Word_Document.docx"/><Relationship Id="rId19" Type="http://schemas.openxmlformats.org/officeDocument/2006/relationships/hyperlink" Target="https://teele.tallinn.ee/documents/118059/view" TargetMode="External"/><Relationship Id="rId31" Type="http://schemas.openxmlformats.org/officeDocument/2006/relationships/hyperlink" Target="https://www.riigiteataja.ee/akt/119032019106?leiaKehtiv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hyperlink" Target="https://teele.tallinn.ee/documents/117229/view" TargetMode="External"/><Relationship Id="rId22" Type="http://schemas.openxmlformats.org/officeDocument/2006/relationships/hyperlink" Target="https://www.riigiteataja.ee/akt/113032019037?leiaKehtiv" TargetMode="External"/><Relationship Id="rId27" Type="http://schemas.openxmlformats.org/officeDocument/2006/relationships/hyperlink" Target="https://www.riigiteataja.ee/akt/119032019015?leiaKehtiv" TargetMode="External"/><Relationship Id="rId30" Type="http://schemas.openxmlformats.org/officeDocument/2006/relationships/hyperlink" Target="https://www.riigiteataja.ee/akt/113032019057?leiaKehtiv" TargetMode="External"/><Relationship Id="rId35" Type="http://schemas.openxmlformats.org/officeDocument/2006/relationships/hyperlink" Target="https://www.riigiteataja.ee/akt/105022019008?leiaKehtiv" TargetMode="External"/><Relationship Id="rId8" Type="http://schemas.openxmlformats.org/officeDocument/2006/relationships/hyperlink" Target="https://www.riigiteataja.ee/akt/4280620221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riigiteataja.ee/akt/426022020074?leiaKehtiv" TargetMode="External"/><Relationship Id="rId17" Type="http://schemas.openxmlformats.org/officeDocument/2006/relationships/hyperlink" Target="https://teele.tallinn.ee/documents/121395/view" TargetMode="External"/><Relationship Id="rId25" Type="http://schemas.openxmlformats.org/officeDocument/2006/relationships/hyperlink" Target="https://www.rmp.ee/wp-content/uploads/2013/05/toolepinguseaduse_selgitused_sisu_web.pdf" TargetMode="External"/><Relationship Id="rId33" Type="http://schemas.openxmlformats.org/officeDocument/2006/relationships/hyperlink" Target="https://www.riigiteataja.ee/akt/119032019106?leiaKehtiv" TargetMode="External"/><Relationship Id="rId38" Type="http://schemas.openxmlformats.org/officeDocument/2006/relationships/hyperlink" Target="https://www.riigiteataja.ee/akt/129062018095?leiaKeht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5053</Characters>
  <Application>Microsoft Office Word</Application>
  <DocSecurity>4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Andressoo</dc:creator>
  <cp:lastModifiedBy>Ülle Vennola</cp:lastModifiedBy>
  <cp:revision>2</cp:revision>
  <dcterms:created xsi:type="dcterms:W3CDTF">2023-04-10T07:50:00Z</dcterms:created>
  <dcterms:modified xsi:type="dcterms:W3CDTF">2023-04-10T07:50:00Z</dcterms:modified>
</cp:coreProperties>
</file>