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F0E1" w14:textId="6E56064C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B51463" wp14:editId="55C546D7">
            <wp:simplePos x="0" y="0"/>
            <wp:positionH relativeFrom="margin">
              <wp:align>right</wp:align>
            </wp:positionH>
            <wp:positionV relativeFrom="paragraph">
              <wp:posOffset>426720</wp:posOffset>
            </wp:positionV>
            <wp:extent cx="9906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85" y="21032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59F">
        <w:rPr>
          <w:rFonts w:eastAsia="Times New Roman"/>
          <w:szCs w:val="24"/>
          <w:lang w:val="en-GB" w:eastAsia="en-GB"/>
        </w:rPr>
        <w:br/>
      </w:r>
      <w:r w:rsidRPr="00CF359F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550EC554" wp14:editId="289327B0">
            <wp:extent cx="927100" cy="927100"/>
            <wp:effectExtent l="0" t="0" r="635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DC8C" w14:textId="31714F6F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 xml:space="preserve">               </w:t>
      </w:r>
      <w:r w:rsidRPr="00CF359F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TALLINNA VORMSI LASTEAED   </w:t>
      </w:r>
    </w:p>
    <w:p w14:paraId="647DEDE1" w14:textId="77777777" w:rsidR="00CF359F" w:rsidRPr="00CF359F" w:rsidRDefault="00CF359F" w:rsidP="00CF359F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4E1BB6DD" w14:textId="3DBC882D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protokoll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                                                                        nr. 3, 12.10.21</w:t>
      </w:r>
    </w:p>
    <w:p w14:paraId="18432C3B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64049525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Töörühm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töögrupp</w:t>
      </w:r>
      <w:proofErr w:type="spellEnd"/>
    </w:p>
    <w:p w14:paraId="1EDA91BF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216160B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Algus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: 13.45</w:t>
      </w:r>
    </w:p>
    <w:p w14:paraId="64586CAD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Lõpp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: 15.00</w:t>
      </w:r>
    </w:p>
    <w:p w14:paraId="2F4E0A08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5FE39EEF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Koosolekul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osalesid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:</w:t>
      </w:r>
    </w:p>
    <w:p w14:paraId="3A552259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Marge Leitalu </w:t>
      </w:r>
    </w:p>
    <w:p w14:paraId="6F137CE8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59ABC28C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Anneli Kümnik</w:t>
      </w:r>
    </w:p>
    <w:p w14:paraId="2D534EDA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Ruth Jaansalu</w:t>
      </w:r>
    </w:p>
    <w:p w14:paraId="7004BA70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Raili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Uustalu</w:t>
      </w:r>
      <w:proofErr w:type="spellEnd"/>
    </w:p>
    <w:p w14:paraId="00715234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166B3D94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PÄEVAKORD</w:t>
      </w:r>
    </w:p>
    <w:p w14:paraId="2B262272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eastAsia="Times New Roman"/>
          <w:szCs w:val="24"/>
          <w:lang w:val="en-GB" w:eastAsia="en-GB"/>
        </w:rPr>
        <w:br/>
      </w:r>
    </w:p>
    <w:p w14:paraId="71043FEC" w14:textId="7611153E" w:rsidR="00CF359F" w:rsidRPr="00CF359F" w:rsidRDefault="00CF359F" w:rsidP="00CF35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täienduste</w:t>
      </w:r>
      <w:proofErr w:type="spellEnd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ülevaatamine</w:t>
      </w:r>
      <w:proofErr w:type="spellEnd"/>
    </w:p>
    <w:p w14:paraId="4B153463" w14:textId="2CAD19B4" w:rsidR="00CF359F" w:rsidRPr="00CF359F" w:rsidRDefault="00CF359F" w:rsidP="00CF35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küsi</w:t>
      </w:r>
      <w:r w:rsidR="0010403C">
        <w:rPr>
          <w:rFonts w:ascii="Arial" w:eastAsia="Times New Roman" w:hAnsi="Arial" w:cs="Arial"/>
          <w:color w:val="000000"/>
          <w:szCs w:val="24"/>
          <w:lang w:val="en-GB" w:eastAsia="en-GB"/>
        </w:rPr>
        <w:t>tluste</w:t>
      </w:r>
      <w:bookmarkStart w:id="0" w:name="_GoBack"/>
      <w:bookmarkEnd w:id="0"/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koostamine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07878E90" w14:textId="77777777" w:rsidR="00CF359F" w:rsidRPr="00CF359F" w:rsidRDefault="00CF359F" w:rsidP="00CF359F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674E08F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KÄIK </w:t>
      </w:r>
    </w:p>
    <w:p w14:paraId="7CD7BB44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eastAsia="Times New Roman"/>
          <w:szCs w:val="24"/>
          <w:lang w:val="en-GB" w:eastAsia="en-GB"/>
        </w:rPr>
        <w:br/>
      </w:r>
    </w:p>
    <w:p w14:paraId="7B382080" w14:textId="77777777" w:rsidR="00CF359F" w:rsidRPr="00CF359F" w:rsidRDefault="00CF359F" w:rsidP="00CF35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Tegevuskava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koostamine</w:t>
      </w:r>
      <w:proofErr w:type="spellEnd"/>
    </w:p>
    <w:p w14:paraId="3343D7FF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CC2111A" w14:textId="75E7FF05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Tegevuska</w:t>
      </w:r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v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va</w:t>
      </w:r>
      <w:proofErr w:type="spellEnd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täiend</w:t>
      </w:r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used</w:t>
      </w:r>
      <w:proofErr w:type="spellEnd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kuni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detsembri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lõpuni</w:t>
      </w:r>
      <w:proofErr w:type="spellEnd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sisse</w:t>
      </w:r>
      <w:proofErr w:type="spellEnd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viidud</w:t>
      </w:r>
      <w:proofErr w:type="spellEnd"/>
      <w:r w:rsidR="000720D4">
        <w:rPr>
          <w:rFonts w:ascii="Arial" w:eastAsia="Times New Roman" w:hAnsi="Arial" w:cs="Arial"/>
          <w:color w:val="000000"/>
          <w:szCs w:val="24"/>
          <w:lang w:val="en-GB" w:eastAsia="en-GB"/>
        </w:rPr>
        <w:t>.</w:t>
      </w:r>
    </w:p>
    <w:p w14:paraId="4C16E684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eastAsia="Times New Roman"/>
          <w:szCs w:val="24"/>
          <w:lang w:val="en-GB" w:eastAsia="en-GB"/>
        </w:rPr>
        <w:br/>
      </w:r>
    </w:p>
    <w:p w14:paraId="25962827" w14:textId="77777777" w:rsidR="00CF359F" w:rsidRPr="00CF359F" w:rsidRDefault="00CF359F" w:rsidP="00CF35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Keskkonna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küsitluste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koostamine</w:t>
      </w:r>
      <w:proofErr w:type="spellEnd"/>
    </w:p>
    <w:p w14:paraId="0C8F1D9D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696FC169" w14:textId="602F4CC3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: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Küsitlused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otsustati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koostada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rühma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õpetajatele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lastevanematele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elektrooniliselt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Neljale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kõige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vanemas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rühmas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käivatele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lastele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otsustati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küsitlus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koostada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paberkandjal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Lastele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viib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küsitluse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läbi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rühma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õpetaja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Küsitlus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otsustati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hoida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avatuna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kaks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nädalat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             </w:t>
      </w:r>
    </w:p>
    <w:p w14:paraId="7F5BCDE1" w14:textId="77777777" w:rsidR="00CF359F" w:rsidRPr="00CF359F" w:rsidRDefault="00CF359F" w:rsidP="00CF359F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FF630CA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  Marge Leitalu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ab/>
      </w: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  <w:t xml:space="preserve">           </w:t>
      </w:r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Ruth Jaansalu</w:t>
      </w:r>
    </w:p>
    <w:p w14:paraId="22BA9F8F" w14:textId="77777777" w:rsidR="00CF359F" w:rsidRPr="00CF359F" w:rsidRDefault="00CF359F" w:rsidP="00CF35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CF35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Koosoleku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juhataja</w:t>
      </w:r>
      <w:proofErr w:type="spellEnd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                                          </w:t>
      </w:r>
      <w:proofErr w:type="spellStart"/>
      <w:r w:rsidRPr="00CF359F">
        <w:rPr>
          <w:rFonts w:ascii="Arial" w:eastAsia="Times New Roman" w:hAnsi="Arial" w:cs="Arial"/>
          <w:color w:val="000000"/>
          <w:szCs w:val="24"/>
          <w:lang w:val="en-GB" w:eastAsia="en-GB"/>
        </w:rPr>
        <w:t>Protokollija</w:t>
      </w:r>
      <w:proofErr w:type="spellEnd"/>
    </w:p>
    <w:p w14:paraId="32DFEF9E" w14:textId="77777777" w:rsidR="001542AD" w:rsidRDefault="001542AD"/>
    <w:sectPr w:rsidR="001542AD" w:rsidSect="0074523C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28C"/>
    <w:multiLevelType w:val="multilevel"/>
    <w:tmpl w:val="69DE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94CE5"/>
    <w:multiLevelType w:val="multilevel"/>
    <w:tmpl w:val="570E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A76AF"/>
    <w:multiLevelType w:val="multilevel"/>
    <w:tmpl w:val="EE60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F"/>
    <w:rsid w:val="000720D4"/>
    <w:rsid w:val="0010403C"/>
    <w:rsid w:val="001542AD"/>
    <w:rsid w:val="00370415"/>
    <w:rsid w:val="0074523C"/>
    <w:rsid w:val="00C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0F67"/>
  <w15:chartTrackingRefBased/>
  <w15:docId w15:val="{A07871CE-4994-41B9-8F12-8DA4EA9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0" w:after="3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70415"/>
    <w:pPr>
      <w:spacing w:before="0" w:after="160" w:line="259" w:lineRule="auto"/>
      <w:jc w:val="left"/>
    </w:pPr>
    <w:rPr>
      <w:rFonts w:ascii="Times New Roman" w:eastAsiaTheme="minorEastAsia" w:hAnsi="Times New Roman" w:cs="Times New Roman"/>
      <w:sz w:val="24"/>
      <w:szCs w:val="21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4523C"/>
    <w:pPr>
      <w:keepNext/>
      <w:keepLines/>
      <w:spacing w:before="240" w:after="0"/>
      <w:contextualSpacing/>
      <w:outlineLvl w:val="0"/>
    </w:pPr>
    <w:rPr>
      <w:rFonts w:eastAsiaTheme="majorEastAsia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523C"/>
    <w:pPr>
      <w:keepNext/>
      <w:keepLines/>
      <w:spacing w:before="400" w:after="360"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4523C"/>
    <w:rPr>
      <w:rFonts w:ascii="Times New Roman" w:eastAsiaTheme="majorEastAsia" w:hAnsi="Times New Roman" w:cstheme="majorBidi"/>
      <w:b/>
      <w:sz w:val="24"/>
      <w:szCs w:val="26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74523C"/>
    <w:rPr>
      <w:rFonts w:ascii="Times New Roman" w:eastAsiaTheme="majorEastAsia" w:hAnsi="Times New Roman" w:cstheme="majorBidi"/>
      <w:sz w:val="24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CF359F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apple-tab-span">
    <w:name w:val="apple-tab-span"/>
    <w:basedOn w:val="Liguvaikefont"/>
    <w:rsid w:val="00CF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849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Anu Jasson</cp:lastModifiedBy>
  <cp:revision>3</cp:revision>
  <dcterms:created xsi:type="dcterms:W3CDTF">2022-08-22T10:59:00Z</dcterms:created>
  <dcterms:modified xsi:type="dcterms:W3CDTF">2022-08-22T13:22:00Z</dcterms:modified>
</cp:coreProperties>
</file>