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F5F4" w14:textId="6C7707E7" w:rsidR="002E04DD" w:rsidRPr="00FD4DDF" w:rsidRDefault="002E04DD" w:rsidP="002E04DD">
      <w:pPr>
        <w:rPr>
          <w:b/>
          <w:bCs/>
          <w:sz w:val="24"/>
          <w:szCs w:val="24"/>
        </w:rPr>
      </w:pPr>
      <w:r w:rsidRPr="00FD4DDF">
        <w:rPr>
          <w:b/>
          <w:bCs/>
          <w:sz w:val="24"/>
          <w:szCs w:val="24"/>
        </w:rPr>
        <w:t>AMETIISIK JA AMETISEISUND</w:t>
      </w:r>
    </w:p>
    <w:p w14:paraId="2D771604" w14:textId="0ED69C5B" w:rsidR="002E04DD" w:rsidRDefault="002E04DD" w:rsidP="002E04DD">
      <w:pPr>
        <w:rPr>
          <w:sz w:val="24"/>
          <w:szCs w:val="24"/>
        </w:rPr>
      </w:pPr>
      <w:r w:rsidRPr="007078AA">
        <w:rPr>
          <w:b/>
          <w:bCs/>
          <w:sz w:val="24"/>
          <w:szCs w:val="24"/>
        </w:rPr>
        <w:t xml:space="preserve">Ametiisik </w:t>
      </w:r>
      <w:r>
        <w:rPr>
          <w:sz w:val="24"/>
          <w:szCs w:val="24"/>
        </w:rPr>
        <w:t>korruptsioonivastase seaduse (KVS) tähenduses on füüsiline isik, kellel on avaliku ülesande täitmiseks ametiseisund. Ame</w:t>
      </w:r>
      <w:r w:rsidR="007078AA">
        <w:rPr>
          <w:sz w:val="24"/>
          <w:szCs w:val="24"/>
        </w:rPr>
        <w:t>t</w:t>
      </w:r>
      <w:r>
        <w:rPr>
          <w:sz w:val="24"/>
          <w:szCs w:val="24"/>
        </w:rPr>
        <w:t xml:space="preserve">iseisund määratletakse pädevuse ja </w:t>
      </w:r>
      <w:r w:rsidR="007078AA">
        <w:rPr>
          <w:sz w:val="24"/>
          <w:szCs w:val="24"/>
        </w:rPr>
        <w:t>ametijuhendist tulenevate ülesannetega seotud korruptsiooniriski tunnuste kaudu.</w:t>
      </w:r>
    </w:p>
    <w:p w14:paraId="5A3917D0" w14:textId="49A57972" w:rsidR="007078AA" w:rsidRDefault="007078AA" w:rsidP="002E04DD">
      <w:pPr>
        <w:rPr>
          <w:sz w:val="24"/>
          <w:szCs w:val="24"/>
        </w:rPr>
      </w:pPr>
      <w:r w:rsidRPr="007078AA">
        <w:rPr>
          <w:b/>
          <w:bCs/>
          <w:sz w:val="24"/>
          <w:szCs w:val="24"/>
        </w:rPr>
        <w:t>Ametiseisund</w:t>
      </w:r>
      <w:r>
        <w:rPr>
          <w:sz w:val="24"/>
          <w:szCs w:val="24"/>
        </w:rPr>
        <w:t xml:space="preserve"> seisneb õigusaktist tulenevas õiguses ja kohustuses avaliku ülesande täitmisel teha otsus või osaleda selle tagamisel või teha toiming või osaleda selle suunamisel.</w:t>
      </w:r>
    </w:p>
    <w:p w14:paraId="6C30D3EB" w14:textId="1D89F5A3" w:rsidR="007078AA" w:rsidRDefault="007078AA" w:rsidP="002E04DD">
      <w:pPr>
        <w:rPr>
          <w:sz w:val="24"/>
          <w:szCs w:val="24"/>
        </w:rPr>
      </w:pPr>
      <w:r>
        <w:rPr>
          <w:sz w:val="24"/>
          <w:szCs w:val="24"/>
        </w:rPr>
        <w:t>Otsuse teeb näiteks komisjoni liige koolikoha määramisel, konkursikomisjoni liige, projektide ja toetuste määramise komisjoni liige jms.</w:t>
      </w:r>
    </w:p>
    <w:p w14:paraId="50A122D0" w14:textId="6D91EDCF" w:rsidR="007078AA" w:rsidRDefault="007078AA" w:rsidP="002E04DD">
      <w:pPr>
        <w:rPr>
          <w:sz w:val="24"/>
          <w:szCs w:val="24"/>
        </w:rPr>
      </w:pPr>
      <w:r>
        <w:rPr>
          <w:sz w:val="24"/>
          <w:szCs w:val="24"/>
        </w:rPr>
        <w:t>Suure korruptsiooniriskiga tegevus on ka hanke- ja ostumenetlus, vara kasutusse andmine (tunnitasu alusel ruumide kasutusse andmine), tehingute ettevalmistamine, arvete kooskõlastamine. Preemia määramine, asutuse sisene käsk tööülesannete täitmiseks ehk alluvusega seotud töösuhted. Need otsused, need isikud on seega ametiisikud.</w:t>
      </w:r>
    </w:p>
    <w:p w14:paraId="125D1437" w14:textId="1F01BBD0" w:rsidR="007078AA" w:rsidRDefault="007078AA" w:rsidP="002E04DD">
      <w:pPr>
        <w:rPr>
          <w:sz w:val="24"/>
          <w:szCs w:val="24"/>
        </w:rPr>
      </w:pPr>
      <w:r>
        <w:rPr>
          <w:sz w:val="24"/>
          <w:szCs w:val="24"/>
        </w:rPr>
        <w:t>Millistel ametikohtadel töötavatel isikutel on ülesannete täitmisel ametiseisund. Avalikud ülesanded tulenevad ametijuhendist. Selle järgi selgub, kas töötaja on ametiisik ning omab seega ametiseisundit. Seega töökohustuste täitmisega tekib ametiseisund.</w:t>
      </w:r>
    </w:p>
    <w:p w14:paraId="208EE545" w14:textId="32A0F5EB" w:rsidR="007078AA" w:rsidRDefault="007078AA" w:rsidP="002E04DD">
      <w:pPr>
        <w:rPr>
          <w:sz w:val="24"/>
          <w:szCs w:val="24"/>
        </w:rPr>
      </w:pPr>
      <w:r w:rsidRPr="007078AA">
        <w:rPr>
          <w:b/>
          <w:bCs/>
          <w:sz w:val="24"/>
          <w:szCs w:val="24"/>
        </w:rPr>
        <w:t>Avalikud ülesanded</w:t>
      </w:r>
      <w:r>
        <w:rPr>
          <w:b/>
          <w:bCs/>
          <w:sz w:val="24"/>
          <w:szCs w:val="24"/>
        </w:rPr>
        <w:t xml:space="preserve"> </w:t>
      </w:r>
      <w:r w:rsidRPr="00980649">
        <w:rPr>
          <w:sz w:val="24"/>
          <w:szCs w:val="24"/>
        </w:rPr>
        <w:t>on seadusega (näit. PGS, KELS</w:t>
      </w:r>
      <w:r w:rsidR="00980649" w:rsidRPr="00980649">
        <w:rPr>
          <w:sz w:val="24"/>
          <w:szCs w:val="24"/>
        </w:rPr>
        <w:t>,</w:t>
      </w:r>
      <w:r w:rsidR="00980649">
        <w:rPr>
          <w:sz w:val="24"/>
          <w:szCs w:val="24"/>
        </w:rPr>
        <w:t xml:space="preserve"> huvikooli seadus jms.) või selle alusel (linna aktid) asutusele pandud ülesanded.</w:t>
      </w:r>
    </w:p>
    <w:p w14:paraId="640711E9" w14:textId="35950B2A" w:rsidR="00980649" w:rsidRDefault="00980649" w:rsidP="002E04DD">
      <w:pPr>
        <w:rPr>
          <w:sz w:val="24"/>
          <w:szCs w:val="24"/>
        </w:rPr>
      </w:pPr>
      <w:r>
        <w:rPr>
          <w:sz w:val="24"/>
          <w:szCs w:val="24"/>
        </w:rPr>
        <w:t>Isiku kuulumine ametiisikute hulka tuvastatakse siis ametiseisundi järgi. Selleks ongi ametikohtade hindamine, mida sätestab ametijuhend.</w:t>
      </w:r>
    </w:p>
    <w:p w14:paraId="768C306A" w14:textId="29B78E60" w:rsidR="00980649" w:rsidRDefault="00980649" w:rsidP="002E04DD">
      <w:pPr>
        <w:rPr>
          <w:sz w:val="24"/>
          <w:szCs w:val="24"/>
        </w:rPr>
      </w:pPr>
      <w:r>
        <w:rPr>
          <w:sz w:val="24"/>
          <w:szCs w:val="24"/>
        </w:rPr>
        <w:t>Tehniline abistamine (dokumentide koostamine) ei ole see toiming, mis tekitab ametiseisundi. Ei ole toimingulist pädevust kui puudub õigus määrata toimingu tagajärge mõjutavaid asjaolusid.</w:t>
      </w:r>
    </w:p>
    <w:p w14:paraId="01DDD471" w14:textId="3221E104" w:rsidR="00980649" w:rsidRDefault="00980649" w:rsidP="002E04DD">
      <w:pPr>
        <w:rPr>
          <w:sz w:val="24"/>
          <w:szCs w:val="24"/>
        </w:rPr>
      </w:pPr>
      <w:r>
        <w:rPr>
          <w:sz w:val="24"/>
          <w:szCs w:val="24"/>
        </w:rPr>
        <w:t>Peale ametiseisundi ja ametiisiku staatuse tuvastamist ja määramist teavitab juht kõiki ametiisikuid kirjalikult sellest ning staatusega kaasnevatest piirangutest ja kohustustest.</w:t>
      </w:r>
    </w:p>
    <w:p w14:paraId="58C21EFC" w14:textId="423ABEB7" w:rsidR="00980649" w:rsidRPr="00980649" w:rsidRDefault="00980649" w:rsidP="002E04DD">
      <w:pPr>
        <w:rPr>
          <w:sz w:val="24"/>
          <w:szCs w:val="24"/>
        </w:rPr>
      </w:pPr>
      <w:r>
        <w:rPr>
          <w:sz w:val="24"/>
          <w:szCs w:val="24"/>
        </w:rPr>
        <w:t>Ametikohtade määramine on oluline, kuna KVS ning sellest tulenevad piirangud ja kohustused rakenduvad ainult ametiisikutele.</w:t>
      </w:r>
    </w:p>
    <w:p w14:paraId="66881D3D" w14:textId="77777777" w:rsidR="007078AA" w:rsidRPr="002E04DD" w:rsidRDefault="007078AA" w:rsidP="002E04DD">
      <w:pPr>
        <w:rPr>
          <w:sz w:val="24"/>
          <w:szCs w:val="24"/>
        </w:rPr>
      </w:pPr>
    </w:p>
    <w:sectPr w:rsidR="007078AA" w:rsidRPr="002E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7"/>
    <w:rsid w:val="000D3721"/>
    <w:rsid w:val="002E04DD"/>
    <w:rsid w:val="00304877"/>
    <w:rsid w:val="007078AA"/>
    <w:rsid w:val="00980649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233B"/>
  <w15:chartTrackingRefBased/>
  <w15:docId w15:val="{521291FA-2207-41A9-A4B8-F862CDF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Strateegikeskus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Neeme Mozolev</dc:creator>
  <cp:keywords/>
  <dc:description/>
  <cp:lastModifiedBy>Neeme Mozolev</cp:lastModifiedBy>
  <cp:revision>2</cp:revision>
  <dcterms:created xsi:type="dcterms:W3CDTF">2023-02-22T14:09:00Z</dcterms:created>
  <dcterms:modified xsi:type="dcterms:W3CDTF">2023-02-22T14:09:00Z</dcterms:modified>
</cp:coreProperties>
</file>