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858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6DC510E8" w14:textId="77777777" w:rsidR="00EC2216" w:rsidRPr="00FE5B93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FE5B93" w14:paraId="2CD964DD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26856C" w14:textId="77777777" w:rsidR="00EC2216" w:rsidRPr="00FE5B93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FE5B93" w14:paraId="7F5DA257" w14:textId="7777777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FF49F4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 PÜSIANDMED</w:t>
            </w:r>
          </w:p>
          <w:p w14:paraId="1EC4DD0D" w14:textId="77777777" w:rsidR="00EC2216" w:rsidRPr="00FE5B93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0F32C" w14:textId="77777777" w:rsidR="00EC2216" w:rsidRPr="00FE5B93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FE5B93">
              <w:rPr>
                <w:b/>
                <w:bCs/>
              </w:rPr>
              <w:t>VORM 9 a</w:t>
            </w:r>
          </w:p>
        </w:tc>
      </w:tr>
      <w:tr w:rsidR="00EC2216" w:rsidRPr="00FE5B93" w14:paraId="51C765E2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29EF20" w14:textId="77777777" w:rsidR="00EC2216" w:rsidRPr="00FE5B93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FE5B93" w14:paraId="2EF4686D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9C5EF9" w14:textId="77777777" w:rsidR="00EC2216" w:rsidRPr="00FE5B93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FE5B93" w14:paraId="044F0E74" w14:textId="77777777" w:rsidTr="00EA22F1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156DBA3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C34E557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 nimetus</w:t>
            </w:r>
          </w:p>
        </w:tc>
      </w:tr>
      <w:tr w:rsidR="00EC2216" w:rsidRPr="00FE5B93" w14:paraId="5DCEA19B" w14:textId="77777777" w:rsidTr="00EA22F1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A356E" w14:textId="6D43E874" w:rsidR="00EC2216" w:rsidRPr="00FE5B93" w:rsidRDefault="00C00FD9" w:rsidP="00EA22F1">
            <w:r w:rsidRPr="00FE5B93">
              <w:t>228</w:t>
            </w:r>
            <w:r w:rsidR="005D3E71">
              <w:t xml:space="preserve"> </w:t>
            </w:r>
            <w:r w:rsidRPr="00FE5B93">
              <w:t>15</w:t>
            </w:r>
            <w:r w:rsidR="005D3E71">
              <w:t xml:space="preserve"> </w:t>
            </w:r>
            <w:r w:rsidRPr="00FE5B93">
              <w:t xml:space="preserve">13 </w:t>
            </w:r>
            <w:r w:rsidR="00EA22F1">
              <w:t>5</w:t>
            </w:r>
            <w:r w:rsidRPr="00FE5B93">
              <w:t>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0AD22" w14:textId="78CD74C4" w:rsidR="00EC2216" w:rsidRPr="00FE5B93" w:rsidRDefault="00C00FD9">
            <w:r w:rsidRPr="00FE5B93">
              <w:t>Koduteenus</w:t>
            </w:r>
          </w:p>
        </w:tc>
      </w:tr>
      <w:tr w:rsidR="00EC2216" w:rsidRPr="00FE5B93" w14:paraId="58E69B05" w14:textId="77777777" w:rsidTr="00EA22F1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B1A903F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51CB208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Tootegrupi nimetus</w:t>
            </w:r>
          </w:p>
        </w:tc>
      </w:tr>
      <w:tr w:rsidR="00EC2216" w:rsidRPr="00FE5B93" w14:paraId="20951A4F" w14:textId="77777777" w:rsidTr="00EA22F1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5FEE9" w14:textId="7C03C6D1" w:rsidR="00EC2216" w:rsidRPr="00FE5B93" w:rsidRDefault="00C00FD9">
            <w:r w:rsidRPr="00FE5B93">
              <w:t>228</w:t>
            </w:r>
            <w:r w:rsidR="005D3E71">
              <w:t xml:space="preserve"> </w:t>
            </w:r>
            <w:r w:rsidRPr="00FE5B93">
              <w:t>15</w:t>
            </w:r>
            <w:r w:rsidR="005D3E71">
              <w:t xml:space="preserve"> </w:t>
            </w:r>
            <w:r w:rsidRPr="00FE5B93">
              <w:t>00 000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1004C" w14:textId="77777777" w:rsidR="00EC2216" w:rsidRPr="00FE5B93" w:rsidRDefault="00C00FD9">
            <w:r w:rsidRPr="00FE5B93">
              <w:t>Toimetulekuraskustes isikute hoolekanne</w:t>
            </w:r>
          </w:p>
        </w:tc>
      </w:tr>
      <w:tr w:rsidR="00EC2216" w:rsidRPr="00FE5B93" w14:paraId="101357C1" w14:textId="77777777" w:rsidTr="00EA22F1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1F131B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A2CB473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Tootevaldkonna nimetus</w:t>
            </w:r>
          </w:p>
        </w:tc>
      </w:tr>
      <w:tr w:rsidR="00EC2216" w:rsidRPr="00FE5B93" w14:paraId="300E7009" w14:textId="77777777" w:rsidTr="00EA22F1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1A2E86" w14:textId="4F2FA7A1" w:rsidR="00EC2216" w:rsidRPr="00FE5B93" w:rsidRDefault="00C00FD9">
            <w:r w:rsidRPr="00FE5B93">
              <w:t>228</w:t>
            </w:r>
            <w:r w:rsidR="005D3E71">
              <w:t xml:space="preserve"> </w:t>
            </w:r>
            <w:r w:rsidRPr="00FE5B93">
              <w:t>00</w:t>
            </w:r>
            <w:r w:rsidR="005D3E71">
              <w:t xml:space="preserve"> </w:t>
            </w:r>
            <w:r w:rsidRPr="00FE5B93">
              <w:t>00</w:t>
            </w:r>
            <w:r w:rsidR="005D3E71">
              <w:t xml:space="preserve"> </w:t>
            </w:r>
            <w:r w:rsidRPr="00FE5B93">
              <w:t>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7B959" w14:textId="77777777" w:rsidR="00EC2216" w:rsidRPr="00FE5B93" w:rsidRDefault="00C00FD9">
            <w:r w:rsidRPr="00FE5B93">
              <w:t>Sotsiaalhoolekanne</w:t>
            </w:r>
          </w:p>
        </w:tc>
      </w:tr>
      <w:tr w:rsidR="00EC2216" w:rsidRPr="00FE5B93" w14:paraId="56FD02DC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4ECE7E8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F897290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Tootevastutaja (ametikoht)</w:t>
            </w:r>
          </w:p>
        </w:tc>
      </w:tr>
      <w:tr w:rsidR="00EC2216" w:rsidRPr="00FE5B93" w14:paraId="5451E9D4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639833" w14:textId="77777777" w:rsidR="00EC2216" w:rsidRPr="00FE5B93" w:rsidRDefault="00C00FD9">
            <w:r w:rsidRPr="00FE5B93"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D2B40B" w14:textId="77777777" w:rsidR="00EC2216" w:rsidRPr="00FE5B93" w:rsidRDefault="00C00FD9">
            <w:proofErr w:type="spellStart"/>
            <w:r w:rsidRPr="00FE5B93">
              <w:rPr>
                <w:lang w:val="fi-FI"/>
              </w:rPr>
              <w:t>Lasnamäe</w:t>
            </w:r>
            <w:proofErr w:type="spellEnd"/>
            <w:r w:rsidRPr="00FE5B93">
              <w:rPr>
                <w:lang w:val="fi-FI"/>
              </w:rPr>
              <w:t xml:space="preserve"> </w:t>
            </w:r>
            <w:proofErr w:type="spellStart"/>
            <w:r w:rsidRPr="00FE5B93">
              <w:rPr>
                <w:lang w:val="fi-FI"/>
              </w:rPr>
              <w:t>Sotsiaalkeskuse</w:t>
            </w:r>
            <w:proofErr w:type="spellEnd"/>
            <w:r w:rsidRPr="00FE5B93">
              <w:rPr>
                <w:lang w:val="fi-FI"/>
              </w:rPr>
              <w:t xml:space="preserve"> </w:t>
            </w:r>
            <w:proofErr w:type="spellStart"/>
            <w:r w:rsidRPr="00FE5B93">
              <w:rPr>
                <w:lang w:val="fi-FI"/>
              </w:rPr>
              <w:t>juhataja</w:t>
            </w:r>
            <w:proofErr w:type="spellEnd"/>
          </w:p>
        </w:tc>
      </w:tr>
      <w:tr w:rsidR="00EC2216" w:rsidRPr="00FE5B93" w14:paraId="20008527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5845011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 eesmärk</w:t>
            </w:r>
          </w:p>
        </w:tc>
      </w:tr>
      <w:tr w:rsidR="00EC2216" w:rsidRPr="00FE5B93" w14:paraId="71DDB7ED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0EF00" w14:textId="6196D032" w:rsidR="00EC2216" w:rsidRPr="00FE5B93" w:rsidRDefault="003227BB">
            <w:pPr>
              <w:pStyle w:val="Header"/>
            </w:pPr>
            <w:r>
              <w:t>Tagada täisealise inimese iseseisev ja turvaline toimetulek kodustes tingimustes, säilitades ja parandades tema elukvaliteeti.</w:t>
            </w:r>
          </w:p>
        </w:tc>
      </w:tr>
      <w:tr w:rsidR="00EC2216" w:rsidRPr="00FE5B93" w14:paraId="4D9A34A6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1E5F2A3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 üldine kirjeldus</w:t>
            </w:r>
          </w:p>
        </w:tc>
      </w:tr>
      <w:tr w:rsidR="00EC2216" w:rsidRPr="00FE5B93" w14:paraId="26C2419F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2B18D" w14:textId="75F3B944" w:rsidR="00EC2216" w:rsidRPr="00FE5B93" w:rsidRDefault="003227BB" w:rsidP="003F2021">
            <w:pPr>
              <w:pStyle w:val="Header"/>
            </w:pPr>
            <w:r>
              <w:t>Koduteenus</w:t>
            </w:r>
            <w:r w:rsidR="00C00FD9" w:rsidRPr="00FE5B93">
              <w:t xml:space="preserve"> on isikule</w:t>
            </w:r>
            <w:r w:rsidR="00AE0D31">
              <w:t xml:space="preserve"> kodustes tingimustes osutatav teenus, mis aitab</w:t>
            </w:r>
            <w:r w:rsidR="00C00FD9" w:rsidRPr="00FE5B93">
              <w:t xml:space="preserve"> tal harjumuspärases kesk</w:t>
            </w:r>
            <w:r>
              <w:t>konnas toime tulla. Koduteenus sisaldab koduabi, isikuabi ja asjaajamist. Otsuse koduteenus</w:t>
            </w:r>
            <w:r w:rsidR="00BD6A9C" w:rsidRPr="00FE5B93">
              <w:t>e osutamise või sellest keeldumise kohta teeb linnaosa sotsia</w:t>
            </w:r>
            <w:r w:rsidR="00BD6A9C">
              <w:t xml:space="preserve">alhoolekande osakonna juhataja. </w:t>
            </w:r>
            <w:r w:rsidR="00C00FD9" w:rsidRPr="00FE5B93">
              <w:t>Teenust</w:t>
            </w:r>
            <w:r w:rsidR="000065A6">
              <w:t xml:space="preserve"> osutatakse puudega inimestele ja </w:t>
            </w:r>
            <w:r w:rsidR="00C00FD9" w:rsidRPr="00FE5B93">
              <w:t>eakatele</w:t>
            </w:r>
            <w:r w:rsidR="000065A6">
              <w:t>.</w:t>
            </w:r>
            <w:r>
              <w:t xml:space="preserve"> Koduteenus</w:t>
            </w:r>
            <w:r w:rsidR="00BD6A9C" w:rsidRPr="00FE5B93">
              <w:t>e osutamiseks sõlmitakse kirjal</w:t>
            </w:r>
            <w:r>
              <w:t>ik leping kliendiga. Koduteenus</w:t>
            </w:r>
            <w:r w:rsidR="00BD6A9C" w:rsidRPr="00FE5B93">
              <w:t xml:space="preserve">e korraldamise ja </w:t>
            </w:r>
            <w:r>
              <w:t>selle</w:t>
            </w:r>
            <w:r w:rsidR="00BD6A9C" w:rsidRPr="00FE5B93">
              <w:t xml:space="preserve"> üle arvestuse pidamise eest vastuta</w:t>
            </w:r>
            <w:r w:rsidR="00BD6A9C">
              <w:t xml:space="preserve">b sotsiaalkeskus. </w:t>
            </w:r>
            <w:r w:rsidR="00BD6A9C" w:rsidRPr="00FE5B93">
              <w:t>Sõltuvalt kliendi majanduslikust olukorrast osutatakse</w:t>
            </w:r>
            <w:r w:rsidR="0006128B">
              <w:t xml:space="preserve"> teenust</w:t>
            </w:r>
            <w:r w:rsidR="003F2021">
              <w:t xml:space="preserve">  isikule tasuta, </w:t>
            </w:r>
            <w:r w:rsidR="00BD6A9C" w:rsidRPr="00FE5B93">
              <w:t>või tasu eest</w:t>
            </w:r>
            <w:r w:rsidR="00C00FD9" w:rsidRPr="00FE5B93">
              <w:t xml:space="preserve"> (otsustab sotsiaalhoolekande osakon</w:t>
            </w:r>
            <w:r w:rsidR="00BD6A9C">
              <w:t xml:space="preserve">na juhataja). Teenust osutavad </w:t>
            </w:r>
            <w:r w:rsidR="00C00FD9" w:rsidRPr="00FE5B93">
              <w:t>erinevad linnasutused või kolmas sektor.</w:t>
            </w:r>
          </w:p>
        </w:tc>
      </w:tr>
      <w:tr w:rsidR="00EC2216" w:rsidRPr="00FE5B93" w14:paraId="3BDB5ED7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55C2A9C" w14:textId="77777777" w:rsidR="00EC2216" w:rsidRPr="00FE5B93" w:rsidRDefault="00EC2216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FE5B93" w14:paraId="24A9F1DD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9D23279" w14:textId="77777777" w:rsidR="00EC2216" w:rsidRPr="00FE5B93" w:rsidRDefault="00EC2216">
            <w:r w:rsidRPr="00FE5B93">
              <w:t>Rii</w:t>
            </w:r>
            <w:r w:rsidR="001260F7" w:rsidRPr="00FE5B93">
              <w:t>gi</w:t>
            </w:r>
            <w:r w:rsidRPr="00FE5B93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FE73A07" w14:textId="77777777" w:rsidR="00EC2216" w:rsidRPr="00FE5B93" w:rsidRDefault="00EC2216">
            <w:r w:rsidRPr="00FE5B93">
              <w:t>Paragrahv</w:t>
            </w:r>
          </w:p>
        </w:tc>
      </w:tr>
      <w:tr w:rsidR="00FB1549" w:rsidRPr="00FE5B93" w14:paraId="096263E1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08487" w14:textId="77777777" w:rsidR="00FB1549" w:rsidRPr="00745DFE" w:rsidRDefault="005D3E71" w:rsidP="00FB1549">
            <w:pPr>
              <w:pStyle w:val="Header"/>
            </w:pPr>
            <w:hyperlink r:id="rId7" w:tgtFrame="_blank" w:history="1">
              <w:r w:rsidR="00FB1549" w:rsidRPr="009B04E0">
                <w:rPr>
                  <w:color w:val="0000FF"/>
                  <w:u w:val="single"/>
                </w:rPr>
                <w:t>Sotsiaa</w:t>
              </w:r>
              <w:r w:rsidR="00FB1549" w:rsidRPr="009B04E0">
                <w:rPr>
                  <w:color w:val="0000FF"/>
                  <w:u w:val="single"/>
                </w:rPr>
                <w:t>l</w:t>
              </w:r>
              <w:r w:rsidR="00FB1549" w:rsidRPr="009B04E0">
                <w:rPr>
                  <w:color w:val="0000FF"/>
                  <w:u w:val="single"/>
                </w:rPr>
                <w:t>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8EF54" w14:textId="77777777" w:rsidR="00FB1549" w:rsidRPr="00FE5B93" w:rsidRDefault="00FB1549" w:rsidP="00FB1549"/>
        </w:tc>
      </w:tr>
      <w:tr w:rsidR="00FB1549" w:rsidRPr="00FE5B93" w14:paraId="29189C61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E9E539B" w14:textId="77777777" w:rsidR="00FB1549" w:rsidRPr="002458BB" w:rsidRDefault="00FB1549" w:rsidP="00FB1549">
            <w:pPr>
              <w:rPr>
                <w:b/>
              </w:rPr>
            </w:pPr>
            <w:r w:rsidRPr="002458BB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AFA22DF" w14:textId="77777777" w:rsidR="00FB1549" w:rsidRPr="00FE5B93" w:rsidRDefault="00FB1549" w:rsidP="00FB1549">
            <w:r w:rsidRPr="00FE5B93">
              <w:t>Paragrahv</w:t>
            </w:r>
          </w:p>
        </w:tc>
      </w:tr>
      <w:tr w:rsidR="00FB1549" w:rsidRPr="00FE5B93" w14:paraId="11E0E684" w14:textId="77777777" w:rsidTr="00617C2D">
        <w:trPr>
          <w:gridAfter w:val="1"/>
          <w:wAfter w:w="454" w:type="dxa"/>
          <w:trHeight w:val="235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48EF9" w14:textId="77777777" w:rsidR="00B96D93" w:rsidRPr="00096A41" w:rsidRDefault="005D3E71" w:rsidP="00B96D93">
            <w:pPr>
              <w:rPr>
                <w:rStyle w:val="Hyperlink"/>
              </w:rPr>
            </w:pPr>
            <w:hyperlink r:id="rId8" w:history="1">
              <w:r w:rsidR="00B96D93" w:rsidRPr="00096A41">
                <w:rPr>
                  <w:rStyle w:val="Hyperlink"/>
                  <w:color w:val="auto"/>
                </w:rPr>
                <w:t xml:space="preserve">Tallinna Linnavolikogu 8.03.2012 määrus nr 7 </w:t>
              </w:r>
              <w:r w:rsidR="00B96D93" w:rsidRPr="00096A41">
                <w:rPr>
                  <w:rStyle w:val="Hyperlink"/>
                </w:rPr>
                <w:t>"Talli</w:t>
              </w:r>
              <w:r w:rsidR="00B96D93" w:rsidRPr="00096A41">
                <w:rPr>
                  <w:rStyle w:val="Hyperlink"/>
                </w:rPr>
                <w:t>n</w:t>
              </w:r>
              <w:r w:rsidR="00B96D93" w:rsidRPr="00096A41">
                <w:rPr>
                  <w:rStyle w:val="Hyperlink"/>
                </w:rPr>
                <w:t>na sotsiaalhoolekande arengukava 2012-2027"</w:t>
              </w:r>
            </w:hyperlink>
          </w:p>
          <w:p w14:paraId="189A4F2B" w14:textId="0E37D5A1" w:rsidR="000D6E31" w:rsidRPr="00132DA9" w:rsidRDefault="005D3E71" w:rsidP="000D6E31">
            <w:pPr>
              <w:snapToGrid w:val="0"/>
              <w:rPr>
                <w:color w:val="0000FF"/>
                <w:u w:val="single"/>
              </w:rPr>
            </w:pPr>
            <w:hyperlink r:id="rId9">
              <w:r w:rsidR="000D6E31" w:rsidRPr="00132DA9">
                <w:rPr>
                  <w:u w:val="single"/>
                </w:rPr>
                <w:t>Tallinna Linnavolikogu 17.12.2020  määrus nr 26</w:t>
              </w:r>
              <w:r w:rsidR="000D6E31" w:rsidRPr="00132DA9">
                <w:rPr>
                  <w:color w:val="0000FF"/>
                  <w:u w:val="single"/>
                </w:rPr>
                <w:t xml:space="preserve"> “Tallinna ar</w:t>
              </w:r>
              <w:r w:rsidR="000D6E31" w:rsidRPr="00132DA9">
                <w:rPr>
                  <w:color w:val="0000FF"/>
                  <w:u w:val="single"/>
                </w:rPr>
                <w:t>e</w:t>
              </w:r>
              <w:r w:rsidR="000D6E31" w:rsidRPr="00132DA9">
                <w:rPr>
                  <w:color w:val="0000FF"/>
                  <w:u w:val="single"/>
                </w:rPr>
                <w:t xml:space="preserve">ngustrateegia „Tallinn 2035“ </w:t>
              </w:r>
            </w:hyperlink>
          </w:p>
          <w:p w14:paraId="5E9E9CC7" w14:textId="77777777" w:rsidR="00907198" w:rsidRPr="00096A41" w:rsidRDefault="00907198" w:rsidP="00907198">
            <w:pPr>
              <w:rPr>
                <w:rStyle w:val="Hyperlink"/>
                <w:color w:val="auto"/>
              </w:rPr>
            </w:pPr>
            <w:r w:rsidRPr="00096A41">
              <w:rPr>
                <w:rStyle w:val="Hyperlink"/>
                <w:color w:val="auto"/>
              </w:rPr>
              <w:t>Tallinna Linnavolikogu 07.10.2021 määrus nr 25 „</w:t>
            </w:r>
            <w:hyperlink r:id="rId10" w:history="1">
              <w:r w:rsidRPr="00096A41">
                <w:rPr>
                  <w:rStyle w:val="Hyperlink"/>
                </w:rPr>
                <w:t>Sotsiaalteen</w:t>
              </w:r>
              <w:r w:rsidRPr="00096A41">
                <w:rPr>
                  <w:rStyle w:val="Hyperlink"/>
                </w:rPr>
                <w:t>u</w:t>
              </w:r>
              <w:r w:rsidRPr="00096A41">
                <w:rPr>
                  <w:rStyle w:val="Hyperlink"/>
                </w:rPr>
                <w:t>ste osutamise tingimused ja kord</w:t>
              </w:r>
            </w:hyperlink>
            <w:r w:rsidRPr="00096A41">
              <w:rPr>
                <w:rStyle w:val="Hyperlink"/>
                <w:color w:val="auto"/>
              </w:rPr>
              <w:t>“</w:t>
            </w:r>
          </w:p>
          <w:p w14:paraId="05F16F10" w14:textId="77777777" w:rsidR="00907198" w:rsidRPr="004E6933" w:rsidRDefault="00907198" w:rsidP="00907198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"https://www.riigiteataja.ee/akt/422122022011?leiaKehtiv" </w:instrText>
            </w:r>
            <w:r>
              <w:fldChar w:fldCharType="separate"/>
            </w:r>
            <w:r w:rsidRPr="004E6933">
              <w:rPr>
                <w:rStyle w:val="Hyperlink"/>
              </w:rPr>
              <w:t>Tallinna Linnavolikogu 7.10.2021 määrus nr 24 „</w:t>
            </w:r>
            <w:proofErr w:type="spellStart"/>
            <w:r w:rsidRPr="004E6933">
              <w:rPr>
                <w:rStyle w:val="Hyperlink"/>
              </w:rPr>
              <w:t>Sotsiaalhoolekande</w:t>
            </w:r>
            <w:r w:rsidRPr="004E6933">
              <w:rPr>
                <w:rStyle w:val="Hyperlink"/>
              </w:rPr>
              <w:t>l</w:t>
            </w:r>
            <w:r w:rsidRPr="004E6933">
              <w:rPr>
                <w:rStyle w:val="Hyperlink"/>
              </w:rPr>
              <w:t>ise</w:t>
            </w:r>
            <w:proofErr w:type="spellEnd"/>
            <w:r w:rsidRPr="004E6933">
              <w:rPr>
                <w:rStyle w:val="Hyperlink"/>
              </w:rPr>
              <w:t xml:space="preserve"> abi andmise kord“.</w:t>
            </w:r>
          </w:p>
          <w:p w14:paraId="72DBF17F" w14:textId="1A3E7A74" w:rsidR="00132DA9" w:rsidRPr="00132DA9" w:rsidRDefault="00907198" w:rsidP="00907198">
            <w:pPr>
              <w:rPr>
                <w:color w:val="FF0000"/>
                <w:u w:val="single"/>
              </w:rPr>
            </w:pPr>
            <w:r>
              <w:fldChar w:fldCharType="end"/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C7CE9" w14:textId="77777777" w:rsidR="00FB1549" w:rsidRPr="00FE5B93" w:rsidRDefault="00FB1549" w:rsidP="00FB1549"/>
        </w:tc>
      </w:tr>
      <w:tr w:rsidR="00FB1549" w:rsidRPr="00FE5B93" w14:paraId="3090B387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BF810C5" w14:textId="77777777" w:rsidR="00FB1549" w:rsidRPr="002458BB" w:rsidRDefault="00FB1549" w:rsidP="00FB1549">
            <w:pPr>
              <w:rPr>
                <w:b/>
              </w:rPr>
            </w:pPr>
            <w:r w:rsidRPr="002458BB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6A845F5" w14:textId="77777777" w:rsidR="00FB1549" w:rsidRPr="00FE5B93" w:rsidRDefault="00FB1549" w:rsidP="00FB1549">
            <w:r w:rsidRPr="00FE5B93">
              <w:t>Paragrahv</w:t>
            </w:r>
          </w:p>
        </w:tc>
      </w:tr>
      <w:tr w:rsidR="00FB1549" w:rsidRPr="00FE5B93" w14:paraId="6231BDC5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49588" w14:textId="0D634512" w:rsidR="00FB1549" w:rsidRPr="00132DA9" w:rsidRDefault="00B96D93" w:rsidP="00FB1549">
            <w:pPr>
              <w:spacing w:line="360" w:lineRule="atLeast"/>
              <w:rPr>
                <w:color w:val="0000FF"/>
                <w:u w:val="single"/>
              </w:rPr>
            </w:pPr>
            <w:r w:rsidRPr="00132DA9">
              <w:rPr>
                <w:u w:val="single"/>
              </w:rPr>
              <w:t>Tallinna Linnavalitsus 17.11.2014 korraldus nr 1777</w:t>
            </w:r>
            <w:r w:rsidRPr="00132DA9">
              <w:rPr>
                <w:color w:val="0000FF"/>
                <w:u w:val="single"/>
              </w:rPr>
              <w:t xml:space="preserve"> "</w:t>
            </w:r>
            <w:hyperlink r:id="rId11" w:anchor="preview" w:history="1">
              <w:r w:rsidRPr="005D3E71">
                <w:rPr>
                  <w:rStyle w:val="Hyperlink"/>
                </w:rPr>
                <w:t>Sotsiaalteen</w:t>
              </w:r>
              <w:r w:rsidRPr="005D3E71">
                <w:rPr>
                  <w:rStyle w:val="Hyperlink"/>
                </w:rPr>
                <w:t>u</w:t>
              </w:r>
              <w:r w:rsidRPr="005D3E71">
                <w:rPr>
                  <w:rStyle w:val="Hyperlink"/>
                </w:rPr>
                <w:t>ste nõuded</w:t>
              </w:r>
            </w:hyperlink>
            <w:r w:rsidRPr="00132DA9">
              <w:rPr>
                <w:color w:val="0000FF"/>
                <w:u w:val="single"/>
              </w:rPr>
              <w:t>"</w:t>
            </w:r>
            <w:r w:rsidR="00FB1549" w:rsidRPr="00132DA9">
              <w:rPr>
                <w:color w:val="0000FF"/>
                <w:u w:val="single"/>
              </w:rPr>
              <w:t xml:space="preserve"> </w:t>
            </w:r>
          </w:p>
          <w:p w14:paraId="45197E90" w14:textId="39005CB6" w:rsidR="00FB1549" w:rsidRPr="00180DF4" w:rsidRDefault="00180DF4" w:rsidP="00FB1549">
            <w:pPr>
              <w:rPr>
                <w:rStyle w:val="Hyperlink"/>
              </w:rPr>
            </w:pP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HYPERLINK "https://www.riigiteataja.ee/akt/423122020003"</w:instrText>
            </w:r>
            <w:r>
              <w:rPr>
                <w:u w:val="single"/>
              </w:rPr>
              <w:fldChar w:fldCharType="separate"/>
            </w:r>
            <w:r w:rsidR="00FB1549" w:rsidRPr="00180DF4">
              <w:rPr>
                <w:rStyle w:val="Hyperlink"/>
              </w:rPr>
              <w:t>Tallinna Linna</w:t>
            </w:r>
            <w:r>
              <w:rPr>
                <w:rStyle w:val="Hyperlink"/>
              </w:rPr>
              <w:t>valitsus 16.12.2020 määrus nr 37</w:t>
            </w:r>
            <w:r w:rsidR="00FB1549" w:rsidRPr="00180DF4">
              <w:rPr>
                <w:rStyle w:val="Hyperlink"/>
              </w:rPr>
              <w:t xml:space="preserve">  „Tallinna</w:t>
            </w:r>
            <w:r w:rsidR="00FB1549" w:rsidRPr="00180DF4">
              <w:rPr>
                <w:rStyle w:val="Hyperlink"/>
              </w:rPr>
              <w:t xml:space="preserve"> </w:t>
            </w:r>
            <w:r w:rsidR="00FB1549" w:rsidRPr="00180DF4">
              <w:rPr>
                <w:rStyle w:val="Hyperlink"/>
              </w:rPr>
              <w:t>avalike teenuste andmekogu põhimäärus“</w:t>
            </w:r>
          </w:p>
          <w:p w14:paraId="7E193353" w14:textId="1D8723C0" w:rsidR="00FB1549" w:rsidRPr="00FE5B93" w:rsidRDefault="00180DF4" w:rsidP="00FB1549">
            <w:pPr>
              <w:pStyle w:val="Header"/>
            </w:pPr>
            <w:r>
              <w:rPr>
                <w:u w:val="single"/>
              </w:rPr>
              <w:fldChar w:fldCharType="end"/>
            </w:r>
            <w:hyperlink r:id="rId12" w:history="1">
              <w:r w:rsidR="00B96D93" w:rsidRPr="00096A41">
                <w:rPr>
                  <w:u w:val="single"/>
                </w:rPr>
                <w:t>Tallinna Linnavalitsus 13.02.2008 määrus nr 14</w:t>
              </w:r>
              <w:r w:rsidR="00B96D93" w:rsidRPr="00096A41">
                <w:rPr>
                  <w:color w:val="0000FF"/>
                  <w:u w:val="single"/>
                </w:rPr>
                <w:t xml:space="preserve">  „Lasnamäe </w:t>
              </w:r>
              <w:r w:rsidR="00B96D93" w:rsidRPr="00096A41">
                <w:rPr>
                  <w:color w:val="0000FF"/>
                  <w:u w:val="single"/>
                </w:rPr>
                <w:t>S</w:t>
              </w:r>
              <w:r w:rsidR="00B96D93" w:rsidRPr="00096A41">
                <w:rPr>
                  <w:color w:val="0000FF"/>
                  <w:u w:val="single"/>
                </w:rPr>
                <w:t>otsiaalkeskuse põhimäärus“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D2EF44" w14:textId="77777777" w:rsidR="00FB1549" w:rsidRPr="00FE5B93" w:rsidRDefault="00FB1549" w:rsidP="00FB1549"/>
        </w:tc>
      </w:tr>
      <w:tr w:rsidR="00FB1549" w:rsidRPr="00FE5B93" w14:paraId="5D675157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A2601" w14:textId="77777777" w:rsidR="00FB1549" w:rsidRDefault="00FB1549" w:rsidP="00FB1549">
            <w:pPr>
              <w:spacing w:line="360" w:lineRule="atLeast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0BC5F" w14:textId="77777777" w:rsidR="00FB1549" w:rsidRPr="00FE5B93" w:rsidRDefault="00FB1549" w:rsidP="00FB1549"/>
        </w:tc>
      </w:tr>
      <w:tr w:rsidR="00FB1549" w:rsidRPr="00FE5B93" w14:paraId="5A53525B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FA865B9" w14:textId="77777777" w:rsidR="00FB1549" w:rsidRPr="00FE5B93" w:rsidRDefault="00FB1549" w:rsidP="00FB1549">
            <w:r w:rsidRPr="00FE5B93">
              <w:t>Ametkondlikud regulatiivaktid</w:t>
            </w:r>
          </w:p>
        </w:tc>
      </w:tr>
      <w:tr w:rsidR="00FB1549" w:rsidRPr="00FE5B93" w14:paraId="01EED76B" w14:textId="77777777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B5954" w14:textId="77777777" w:rsidR="00FB1549" w:rsidRPr="00FE5B93" w:rsidRDefault="00FB1549" w:rsidP="00FB1549">
            <w:pPr>
              <w:pStyle w:val="Header"/>
            </w:pPr>
          </w:p>
        </w:tc>
      </w:tr>
      <w:tr w:rsidR="00FB1549" w:rsidRPr="00FE5B93" w14:paraId="72DEC63F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2CAC690" w14:textId="77777777" w:rsidR="00FB1549" w:rsidRPr="00FE5B93" w:rsidRDefault="00FB1549" w:rsidP="00FB1549">
            <w:pPr>
              <w:pStyle w:val="BodyText"/>
              <w:rPr>
                <w:b/>
                <w:bCs/>
              </w:rPr>
            </w:pPr>
            <w:r w:rsidRPr="00FE5B93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05FF9" w14:textId="77777777" w:rsidR="00FB1549" w:rsidRPr="00FE5B93" w:rsidRDefault="00FB1549" w:rsidP="00FB1549"/>
        </w:tc>
      </w:tr>
      <w:tr w:rsidR="00FB1549" w:rsidRPr="00FE5B93" w14:paraId="25E77737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7684337" w14:textId="77777777" w:rsidR="00FB1549" w:rsidRPr="00FE5B93" w:rsidRDefault="00FB1549" w:rsidP="00FB1549">
            <w:pPr>
              <w:rPr>
                <w:b/>
                <w:bCs/>
              </w:rPr>
            </w:pPr>
            <w:r w:rsidRPr="00FE5B93">
              <w:rPr>
                <w:b/>
                <w:bCs/>
              </w:rPr>
              <w:t>Mõõdiku nimetus</w:t>
            </w:r>
          </w:p>
        </w:tc>
      </w:tr>
      <w:tr w:rsidR="00FB1549" w:rsidRPr="00FE5B93" w14:paraId="7CD7ED82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5317A" w14:textId="77777777" w:rsidR="00FB1549" w:rsidRPr="00FE5B93" w:rsidRDefault="00FB1549" w:rsidP="00FB1549">
            <w:r w:rsidRPr="00FE5B93">
              <w:t>Koduteenust saavate isikute osakaal linnaosa elanike arvust</w:t>
            </w:r>
          </w:p>
        </w:tc>
      </w:tr>
      <w:tr w:rsidR="00FB1549" w:rsidRPr="00FE5B93" w14:paraId="097A7F79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F8C6A" w14:textId="77777777" w:rsidR="00FB1549" w:rsidRPr="00FE5B93" w:rsidRDefault="00FB1549" w:rsidP="00FB1549">
            <w:r w:rsidRPr="00FE5B93">
              <w:t>Lahendatud kaebusi/neist põhjendatud</w:t>
            </w:r>
          </w:p>
        </w:tc>
      </w:tr>
      <w:tr w:rsidR="00FB1549" w:rsidRPr="00FE5B93" w14:paraId="2DA5A30C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790AF1" w14:textId="77777777" w:rsidR="00715C58" w:rsidRPr="00FE5B93" w:rsidRDefault="00FB1549" w:rsidP="00FB1549">
            <w:r w:rsidRPr="00FE5B93">
              <w:t>Märkused, kommentaarid</w:t>
            </w:r>
          </w:p>
        </w:tc>
      </w:tr>
      <w:tr w:rsidR="00FB1549" w:rsidRPr="00FE5B93" w14:paraId="48B992F1" w14:textId="77777777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66CD64E" w14:textId="77777777" w:rsidR="00FB1549" w:rsidRPr="00FE5B93" w:rsidRDefault="00FB1549" w:rsidP="00FB1549">
            <w:r w:rsidRPr="00FE5B93">
              <w:lastRenderedPageBreak/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8664B19" w14:textId="77777777" w:rsidR="00FB1549" w:rsidRPr="00FE5B93" w:rsidRDefault="00FB1549" w:rsidP="00FB1549">
            <w:r w:rsidRPr="00FE5B93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75BD2F9" w14:textId="77777777" w:rsidR="00FB1549" w:rsidRPr="00FE5B93" w:rsidRDefault="00FB1549" w:rsidP="00FB1549">
            <w:r w:rsidRPr="00FE5B93">
              <w:t>Kuupäev</w:t>
            </w:r>
          </w:p>
        </w:tc>
      </w:tr>
      <w:tr w:rsidR="00FB1549" w:rsidRPr="00FE5B93" w14:paraId="03FEEAAB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2470464" w14:textId="366776C2" w:rsidR="00FB1549" w:rsidRPr="00C80297" w:rsidRDefault="00132DA9" w:rsidP="00FB1549">
            <w:pPr>
              <w:pStyle w:val="Header"/>
            </w:pPr>
            <w:r>
              <w:t>Julianna Jurtšenko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98025D4" w14:textId="77777777" w:rsidR="00FB1549" w:rsidRPr="00C80297" w:rsidRDefault="00FB1549" w:rsidP="00FB1549">
            <w:r w:rsidRPr="00C80297">
              <w:t>Ivika Kärner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4380404" w14:textId="536384C9" w:rsidR="00FB1549" w:rsidRPr="00C77407" w:rsidRDefault="00B96D93" w:rsidP="00FB1549">
            <w:r>
              <w:t>17.01.2023</w:t>
            </w:r>
          </w:p>
        </w:tc>
      </w:tr>
      <w:tr w:rsidR="00FB1549" w:rsidRPr="00FE5B93" w14:paraId="141022D8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7D5419" w14:textId="77777777" w:rsidR="00FB1549" w:rsidRPr="00FE5B93" w:rsidRDefault="00FB1549" w:rsidP="00FB1549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FB1549" w:rsidRPr="00FE5B93" w14:paraId="3C26EC3B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A42B89" w14:textId="59E6AAD8" w:rsidR="00FB1549" w:rsidRPr="00FE5B93" w:rsidRDefault="00FB1549" w:rsidP="00FB1549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FB1549" w:rsidRPr="00FE5B93" w14:paraId="317AB119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415585" w14:textId="77777777" w:rsidR="00FB1549" w:rsidRPr="00FE5B93" w:rsidRDefault="00FB1549" w:rsidP="00FB1549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4AE8E77F" w14:textId="77777777" w:rsidR="00EC2216" w:rsidRPr="00FE5B93" w:rsidRDefault="00EC2216">
      <w:pPr>
        <w:pStyle w:val="Lisatekst"/>
        <w:numPr>
          <w:ilvl w:val="0"/>
          <w:numId w:val="0"/>
        </w:numPr>
      </w:pPr>
    </w:p>
    <w:sectPr w:rsidR="00EC2216" w:rsidRPr="00FE5B93">
      <w:headerReference w:type="default" r:id="rId13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8F6C" w14:textId="77777777" w:rsidR="006969E3" w:rsidRDefault="006969E3">
      <w:r>
        <w:separator/>
      </w:r>
    </w:p>
  </w:endnote>
  <w:endnote w:type="continuationSeparator" w:id="0">
    <w:p w14:paraId="4A2505F3" w14:textId="77777777" w:rsidR="006969E3" w:rsidRDefault="0069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816A" w14:textId="77777777" w:rsidR="006969E3" w:rsidRDefault="006969E3">
      <w:r>
        <w:separator/>
      </w:r>
    </w:p>
  </w:footnote>
  <w:footnote w:type="continuationSeparator" w:id="0">
    <w:p w14:paraId="0A23B06C" w14:textId="77777777" w:rsidR="006969E3" w:rsidRDefault="0069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EE4" w14:textId="2AFC9F01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0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BEE9C4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00781413">
    <w:abstractNumId w:val="7"/>
  </w:num>
  <w:num w:numId="2" w16cid:durableId="2033606852">
    <w:abstractNumId w:val="8"/>
  </w:num>
  <w:num w:numId="3" w16cid:durableId="808715304">
    <w:abstractNumId w:val="0"/>
  </w:num>
  <w:num w:numId="4" w16cid:durableId="1334140091">
    <w:abstractNumId w:val="3"/>
  </w:num>
  <w:num w:numId="5" w16cid:durableId="529949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962046">
    <w:abstractNumId w:val="5"/>
  </w:num>
  <w:num w:numId="7" w16cid:durableId="236281538">
    <w:abstractNumId w:val="1"/>
  </w:num>
  <w:num w:numId="8" w16cid:durableId="188332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9446894">
    <w:abstractNumId w:val="2"/>
  </w:num>
  <w:num w:numId="10" w16cid:durableId="397673401">
    <w:abstractNumId w:val="6"/>
  </w:num>
  <w:num w:numId="11" w16cid:durableId="1271936207">
    <w:abstractNumId w:val="5"/>
  </w:num>
  <w:num w:numId="12" w16cid:durableId="1324626213">
    <w:abstractNumId w:val="5"/>
  </w:num>
  <w:num w:numId="13" w16cid:durableId="202444760">
    <w:abstractNumId w:val="5"/>
  </w:num>
  <w:num w:numId="14" w16cid:durableId="1985158891">
    <w:abstractNumId w:val="5"/>
  </w:num>
  <w:num w:numId="15" w16cid:durableId="1834637058">
    <w:abstractNumId w:val="5"/>
  </w:num>
  <w:num w:numId="16" w16cid:durableId="1753501893">
    <w:abstractNumId w:val="5"/>
  </w:num>
  <w:num w:numId="17" w16cid:durableId="256595964">
    <w:abstractNumId w:val="5"/>
  </w:num>
  <w:num w:numId="18" w16cid:durableId="1536114525">
    <w:abstractNumId w:val="4"/>
  </w:num>
  <w:num w:numId="19" w16cid:durableId="67264601">
    <w:abstractNumId w:val="5"/>
  </w:num>
  <w:num w:numId="20" w16cid:durableId="1473207578">
    <w:abstractNumId w:val="5"/>
  </w:num>
  <w:num w:numId="21" w16cid:durableId="390232059">
    <w:abstractNumId w:val="5"/>
  </w:num>
  <w:num w:numId="22" w16cid:durableId="2058310319">
    <w:abstractNumId w:val="5"/>
  </w:num>
  <w:num w:numId="23" w16cid:durableId="106896222">
    <w:abstractNumId w:val="5"/>
  </w:num>
  <w:num w:numId="24" w16cid:durableId="1505824019">
    <w:abstractNumId w:val="5"/>
  </w:num>
  <w:num w:numId="25" w16cid:durableId="860585726">
    <w:abstractNumId w:val="5"/>
  </w:num>
  <w:num w:numId="26" w16cid:durableId="619187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03CF2"/>
    <w:rsid w:val="000065A6"/>
    <w:rsid w:val="00026120"/>
    <w:rsid w:val="00027148"/>
    <w:rsid w:val="000530EC"/>
    <w:rsid w:val="0006128B"/>
    <w:rsid w:val="00066B34"/>
    <w:rsid w:val="00071E73"/>
    <w:rsid w:val="00086006"/>
    <w:rsid w:val="000905A4"/>
    <w:rsid w:val="000B133F"/>
    <w:rsid w:val="000C5540"/>
    <w:rsid w:val="000C7943"/>
    <w:rsid w:val="000D1B83"/>
    <w:rsid w:val="000D6E31"/>
    <w:rsid w:val="000E1026"/>
    <w:rsid w:val="000E41C8"/>
    <w:rsid w:val="000E5E66"/>
    <w:rsid w:val="000F0939"/>
    <w:rsid w:val="000F432C"/>
    <w:rsid w:val="000F7497"/>
    <w:rsid w:val="0010453C"/>
    <w:rsid w:val="001260F7"/>
    <w:rsid w:val="00132DA9"/>
    <w:rsid w:val="001338B3"/>
    <w:rsid w:val="00153888"/>
    <w:rsid w:val="00165211"/>
    <w:rsid w:val="00180DF4"/>
    <w:rsid w:val="0018562C"/>
    <w:rsid w:val="00192261"/>
    <w:rsid w:val="001969C9"/>
    <w:rsid w:val="00196C0A"/>
    <w:rsid w:val="001A1973"/>
    <w:rsid w:val="001B35F4"/>
    <w:rsid w:val="001C1939"/>
    <w:rsid w:val="001D3B96"/>
    <w:rsid w:val="001E3BC9"/>
    <w:rsid w:val="001F5183"/>
    <w:rsid w:val="001F5E42"/>
    <w:rsid w:val="002045E8"/>
    <w:rsid w:val="00222300"/>
    <w:rsid w:val="00222F90"/>
    <w:rsid w:val="002343B4"/>
    <w:rsid w:val="002458BB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C0594"/>
    <w:rsid w:val="002C0FE1"/>
    <w:rsid w:val="002E488C"/>
    <w:rsid w:val="002F38C2"/>
    <w:rsid w:val="00312967"/>
    <w:rsid w:val="00320C78"/>
    <w:rsid w:val="003227BB"/>
    <w:rsid w:val="00326DF9"/>
    <w:rsid w:val="00332CE7"/>
    <w:rsid w:val="0034501F"/>
    <w:rsid w:val="00351A3E"/>
    <w:rsid w:val="00352208"/>
    <w:rsid w:val="00365F4C"/>
    <w:rsid w:val="00371985"/>
    <w:rsid w:val="00377DE2"/>
    <w:rsid w:val="003841EB"/>
    <w:rsid w:val="00393FBF"/>
    <w:rsid w:val="003D2AA4"/>
    <w:rsid w:val="003D4B95"/>
    <w:rsid w:val="003F2021"/>
    <w:rsid w:val="003F40A5"/>
    <w:rsid w:val="00430808"/>
    <w:rsid w:val="0044337D"/>
    <w:rsid w:val="00464E61"/>
    <w:rsid w:val="004A1137"/>
    <w:rsid w:val="004A4765"/>
    <w:rsid w:val="004A70E3"/>
    <w:rsid w:val="004B7809"/>
    <w:rsid w:val="004D37F1"/>
    <w:rsid w:val="004E0D8D"/>
    <w:rsid w:val="004E370E"/>
    <w:rsid w:val="004F2C76"/>
    <w:rsid w:val="004F3AE5"/>
    <w:rsid w:val="004F3BD2"/>
    <w:rsid w:val="004F4313"/>
    <w:rsid w:val="004F7388"/>
    <w:rsid w:val="00502395"/>
    <w:rsid w:val="005040C3"/>
    <w:rsid w:val="00513E93"/>
    <w:rsid w:val="00520B0D"/>
    <w:rsid w:val="0052312D"/>
    <w:rsid w:val="00523C5B"/>
    <w:rsid w:val="0052723A"/>
    <w:rsid w:val="0055488D"/>
    <w:rsid w:val="00554AAD"/>
    <w:rsid w:val="005556D1"/>
    <w:rsid w:val="00555747"/>
    <w:rsid w:val="0058167D"/>
    <w:rsid w:val="0059173A"/>
    <w:rsid w:val="00592F6A"/>
    <w:rsid w:val="005A6909"/>
    <w:rsid w:val="005B4434"/>
    <w:rsid w:val="005C3FD8"/>
    <w:rsid w:val="005D2235"/>
    <w:rsid w:val="005D3E71"/>
    <w:rsid w:val="005D5AFC"/>
    <w:rsid w:val="005D7064"/>
    <w:rsid w:val="005E6E97"/>
    <w:rsid w:val="005F1222"/>
    <w:rsid w:val="005F79EF"/>
    <w:rsid w:val="00603650"/>
    <w:rsid w:val="00617C2D"/>
    <w:rsid w:val="006264D0"/>
    <w:rsid w:val="00636E4A"/>
    <w:rsid w:val="00640D8D"/>
    <w:rsid w:val="00652514"/>
    <w:rsid w:val="006545E0"/>
    <w:rsid w:val="00661867"/>
    <w:rsid w:val="00671BED"/>
    <w:rsid w:val="00674898"/>
    <w:rsid w:val="006760A2"/>
    <w:rsid w:val="006825D8"/>
    <w:rsid w:val="00695E34"/>
    <w:rsid w:val="006969E3"/>
    <w:rsid w:val="006A34F6"/>
    <w:rsid w:val="006B04F9"/>
    <w:rsid w:val="006B7299"/>
    <w:rsid w:val="006C3E8C"/>
    <w:rsid w:val="006D4B78"/>
    <w:rsid w:val="006F28F8"/>
    <w:rsid w:val="00715C58"/>
    <w:rsid w:val="00751EFD"/>
    <w:rsid w:val="0075596B"/>
    <w:rsid w:val="00780DF3"/>
    <w:rsid w:val="00786ADB"/>
    <w:rsid w:val="007960ED"/>
    <w:rsid w:val="007A24A0"/>
    <w:rsid w:val="007B32B3"/>
    <w:rsid w:val="007B7D87"/>
    <w:rsid w:val="007C01D9"/>
    <w:rsid w:val="007C7161"/>
    <w:rsid w:val="007E143E"/>
    <w:rsid w:val="007E1AE4"/>
    <w:rsid w:val="007E31F7"/>
    <w:rsid w:val="007E4603"/>
    <w:rsid w:val="008329D6"/>
    <w:rsid w:val="00835B20"/>
    <w:rsid w:val="00845FB5"/>
    <w:rsid w:val="00846B23"/>
    <w:rsid w:val="0084754F"/>
    <w:rsid w:val="00865341"/>
    <w:rsid w:val="00870CB9"/>
    <w:rsid w:val="00876E94"/>
    <w:rsid w:val="0088114A"/>
    <w:rsid w:val="00883626"/>
    <w:rsid w:val="00897491"/>
    <w:rsid w:val="008A3C5D"/>
    <w:rsid w:val="008A741E"/>
    <w:rsid w:val="008B23E7"/>
    <w:rsid w:val="008B33E1"/>
    <w:rsid w:val="008B34C1"/>
    <w:rsid w:val="008B42FB"/>
    <w:rsid w:val="008B48FC"/>
    <w:rsid w:val="00907198"/>
    <w:rsid w:val="00914D62"/>
    <w:rsid w:val="00915D7A"/>
    <w:rsid w:val="00920E3D"/>
    <w:rsid w:val="009257E2"/>
    <w:rsid w:val="00953AA7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5777"/>
    <w:rsid w:val="009B66AB"/>
    <w:rsid w:val="009C1B56"/>
    <w:rsid w:val="009C3703"/>
    <w:rsid w:val="009D0722"/>
    <w:rsid w:val="009D1872"/>
    <w:rsid w:val="009D3225"/>
    <w:rsid w:val="009D56F0"/>
    <w:rsid w:val="009E1EE2"/>
    <w:rsid w:val="009F7F8F"/>
    <w:rsid w:val="00A1192E"/>
    <w:rsid w:val="00A2387A"/>
    <w:rsid w:val="00A31A37"/>
    <w:rsid w:val="00A34376"/>
    <w:rsid w:val="00A504F3"/>
    <w:rsid w:val="00A56849"/>
    <w:rsid w:val="00A57B32"/>
    <w:rsid w:val="00A76661"/>
    <w:rsid w:val="00A87AE6"/>
    <w:rsid w:val="00A87E9C"/>
    <w:rsid w:val="00A9019E"/>
    <w:rsid w:val="00A9252B"/>
    <w:rsid w:val="00A9263F"/>
    <w:rsid w:val="00AA2101"/>
    <w:rsid w:val="00AA393A"/>
    <w:rsid w:val="00AA6625"/>
    <w:rsid w:val="00AB68D4"/>
    <w:rsid w:val="00AC0A51"/>
    <w:rsid w:val="00AC6560"/>
    <w:rsid w:val="00AD7E55"/>
    <w:rsid w:val="00AE0D31"/>
    <w:rsid w:val="00AE4DA8"/>
    <w:rsid w:val="00AE5860"/>
    <w:rsid w:val="00AF1FC3"/>
    <w:rsid w:val="00AF310C"/>
    <w:rsid w:val="00B00502"/>
    <w:rsid w:val="00B0556C"/>
    <w:rsid w:val="00B10AB2"/>
    <w:rsid w:val="00B3068E"/>
    <w:rsid w:val="00B55DE7"/>
    <w:rsid w:val="00B610DE"/>
    <w:rsid w:val="00B80EAF"/>
    <w:rsid w:val="00B84613"/>
    <w:rsid w:val="00B86B13"/>
    <w:rsid w:val="00B924F1"/>
    <w:rsid w:val="00B96D93"/>
    <w:rsid w:val="00BA0D8A"/>
    <w:rsid w:val="00BC54C9"/>
    <w:rsid w:val="00BD6A9C"/>
    <w:rsid w:val="00BE2133"/>
    <w:rsid w:val="00BE4439"/>
    <w:rsid w:val="00BF0DAC"/>
    <w:rsid w:val="00BF4BF2"/>
    <w:rsid w:val="00C00FD9"/>
    <w:rsid w:val="00C07DCC"/>
    <w:rsid w:val="00C2224E"/>
    <w:rsid w:val="00C224B8"/>
    <w:rsid w:val="00C23EF4"/>
    <w:rsid w:val="00C25259"/>
    <w:rsid w:val="00C36A68"/>
    <w:rsid w:val="00C42F7C"/>
    <w:rsid w:val="00C43CB7"/>
    <w:rsid w:val="00C4787C"/>
    <w:rsid w:val="00C5385A"/>
    <w:rsid w:val="00C55C9E"/>
    <w:rsid w:val="00C6251D"/>
    <w:rsid w:val="00C70CFC"/>
    <w:rsid w:val="00C77407"/>
    <w:rsid w:val="00C80297"/>
    <w:rsid w:val="00CA659F"/>
    <w:rsid w:val="00CA70FA"/>
    <w:rsid w:val="00CB68CD"/>
    <w:rsid w:val="00CC1F82"/>
    <w:rsid w:val="00CC29CF"/>
    <w:rsid w:val="00CE0E9E"/>
    <w:rsid w:val="00CE3C11"/>
    <w:rsid w:val="00D13FDA"/>
    <w:rsid w:val="00D25EB6"/>
    <w:rsid w:val="00D32081"/>
    <w:rsid w:val="00D3327A"/>
    <w:rsid w:val="00D3506D"/>
    <w:rsid w:val="00D35D22"/>
    <w:rsid w:val="00D35F5E"/>
    <w:rsid w:val="00D50C58"/>
    <w:rsid w:val="00D5586C"/>
    <w:rsid w:val="00D57E8C"/>
    <w:rsid w:val="00D76902"/>
    <w:rsid w:val="00D8546D"/>
    <w:rsid w:val="00D95414"/>
    <w:rsid w:val="00D976B6"/>
    <w:rsid w:val="00DA22E4"/>
    <w:rsid w:val="00DD02CA"/>
    <w:rsid w:val="00DD4AA7"/>
    <w:rsid w:val="00DD6A7F"/>
    <w:rsid w:val="00DE0CF6"/>
    <w:rsid w:val="00E10363"/>
    <w:rsid w:val="00E12DDF"/>
    <w:rsid w:val="00E21554"/>
    <w:rsid w:val="00E27D29"/>
    <w:rsid w:val="00E37143"/>
    <w:rsid w:val="00E468B7"/>
    <w:rsid w:val="00E51B2D"/>
    <w:rsid w:val="00E5580B"/>
    <w:rsid w:val="00E67ECE"/>
    <w:rsid w:val="00E85763"/>
    <w:rsid w:val="00E87583"/>
    <w:rsid w:val="00E94E11"/>
    <w:rsid w:val="00EA22F1"/>
    <w:rsid w:val="00EA31A8"/>
    <w:rsid w:val="00EB0699"/>
    <w:rsid w:val="00EB1693"/>
    <w:rsid w:val="00EB700F"/>
    <w:rsid w:val="00EB76DD"/>
    <w:rsid w:val="00EC2216"/>
    <w:rsid w:val="00EE49F7"/>
    <w:rsid w:val="00EE5848"/>
    <w:rsid w:val="00EE5E83"/>
    <w:rsid w:val="00EF4098"/>
    <w:rsid w:val="00EF4CC5"/>
    <w:rsid w:val="00F02180"/>
    <w:rsid w:val="00F05736"/>
    <w:rsid w:val="00F160D2"/>
    <w:rsid w:val="00F162B9"/>
    <w:rsid w:val="00F20C23"/>
    <w:rsid w:val="00F22404"/>
    <w:rsid w:val="00F25C9F"/>
    <w:rsid w:val="00F52EFB"/>
    <w:rsid w:val="00F66684"/>
    <w:rsid w:val="00F7032E"/>
    <w:rsid w:val="00F770DB"/>
    <w:rsid w:val="00FA0C32"/>
    <w:rsid w:val="00FA131A"/>
    <w:rsid w:val="00FB1549"/>
    <w:rsid w:val="00FB2EF5"/>
    <w:rsid w:val="00FC0BF2"/>
    <w:rsid w:val="00FC63AD"/>
    <w:rsid w:val="00FD0B5C"/>
    <w:rsid w:val="00FD4447"/>
    <w:rsid w:val="00FE5B93"/>
    <w:rsid w:val="00FE6E48"/>
    <w:rsid w:val="00FF0112"/>
    <w:rsid w:val="00FF2665"/>
    <w:rsid w:val="00FF776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B370"/>
  <w15:docId w15:val="{09B6F14E-2F89-4D53-9208-E732132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locked/>
    <w:rsid w:val="00C00FD9"/>
    <w:rPr>
      <w:sz w:val="24"/>
      <w:szCs w:val="24"/>
      <w:lang w:eastAsia="en-US"/>
    </w:rPr>
  </w:style>
  <w:style w:type="character" w:customStyle="1" w:styleId="-">
    <w:name w:val="Интернет-ссылка"/>
    <w:rsid w:val="0022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4032016048?leiaKehti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5?leiaKehtiv" TargetMode="External"/><Relationship Id="rId12" Type="http://schemas.openxmlformats.org/officeDocument/2006/relationships/hyperlink" Target="https://www.riigiteataja.ee/akt/427062013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ele.tallinn.ee/documents/14704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15102021020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9122020009?leiaKeht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2626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2872</CharactersWithSpaces>
  <SharedDoc>false</SharedDoc>
  <HLinks>
    <vt:vector size="60" baseType="variant">
      <vt:variant>
        <vt:i4>6750253</vt:i4>
      </vt:variant>
      <vt:variant>
        <vt:i4>27</vt:i4>
      </vt:variant>
      <vt:variant>
        <vt:i4>0</vt:i4>
      </vt:variant>
      <vt:variant>
        <vt:i4>5</vt:i4>
      </vt:variant>
      <vt:variant>
        <vt:lpwstr>http://www.tallinn.ee/finantsteenistus/otsing?oks=15549</vt:lpwstr>
      </vt:variant>
      <vt:variant>
        <vt:lpwstr/>
      </vt:variant>
      <vt:variant>
        <vt:i4>1507378</vt:i4>
      </vt:variant>
      <vt:variant>
        <vt:i4>24</vt:i4>
      </vt:variant>
      <vt:variant>
        <vt:i4>0</vt:i4>
      </vt:variant>
      <vt:variant>
        <vt:i4>5</vt:i4>
      </vt:variant>
      <vt:variant>
        <vt:lpwstr>https://oigusaktid.tallinn.ee/?id=3001&amp;aktid=110372&amp;fd=1&amp;q_sort=elex_akt.akt_vkp</vt:lpwstr>
      </vt:variant>
      <vt:variant>
        <vt:lpwstr/>
      </vt:variant>
      <vt:variant>
        <vt:i4>5898289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3670137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1835056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https://oigusaktid.tallinn.ee/?id=3001&amp;aktid=118447&amp;fd=1&amp;q_sort=elex_akt.akt_vkp</vt:lpwstr>
      </vt:variant>
      <vt:variant>
        <vt:lpwstr/>
      </vt:variant>
      <vt:variant>
        <vt:i4>1376304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https://oigusaktid.tallinn.ee/?id=3001&amp;aktid=110152&amp;fd=1&amp;q_sort=elex_akt.akt_vkp</vt:lpwstr>
      </vt:variant>
      <vt:variant>
        <vt:lpwstr/>
      </vt:variant>
      <vt:variant>
        <vt:i4>5963838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https://oigusaktid.tallinn.ee/?id=3001&amp;aktid=122686&amp;fd=1&amp;leht=1&amp;q_sort=elex_akt.akt_vkp</vt:lpwstr>
      </vt:variant>
      <vt:variant>
        <vt:lpwstr/>
      </vt:variant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https://oigusaktid.tallinn.ee/?id=3001&amp;aktid=126050&amp;f=12&amp;leht=1&amp;q_sort=elex_akt.akt_vkp</vt:lpwstr>
      </vt:variant>
      <vt:variant>
        <vt:lpwstr/>
      </vt:variant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https://www.riigiteataja.ee/akt/13234180?leiaKehtiv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Anne Viinapuu</cp:lastModifiedBy>
  <cp:revision>2</cp:revision>
  <cp:lastPrinted>2008-06-11T05:27:00Z</cp:lastPrinted>
  <dcterms:created xsi:type="dcterms:W3CDTF">2023-01-23T10:01:00Z</dcterms:created>
  <dcterms:modified xsi:type="dcterms:W3CDTF">2023-01-23T10:01:00Z</dcterms:modified>
</cp:coreProperties>
</file>