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4481" w14:textId="77777777" w:rsidR="00554E0F" w:rsidRPr="00F20561" w:rsidRDefault="00554E0F" w:rsidP="00554E0F">
      <w:pPr>
        <w:jc w:val="center"/>
        <w:rPr>
          <w:rFonts w:cstheme="minorHAnsi"/>
          <w:b/>
          <w:sz w:val="28"/>
          <w:szCs w:val="28"/>
        </w:rPr>
      </w:pPr>
      <w:r w:rsidRPr="00F20561">
        <w:rPr>
          <w:rFonts w:cstheme="minorHAnsi"/>
          <w:b/>
          <w:sz w:val="28"/>
          <w:szCs w:val="28"/>
        </w:rPr>
        <w:t>Tööprotsess</w:t>
      </w:r>
    </w:p>
    <w:p w14:paraId="3E0FBAFE" w14:textId="77777777" w:rsidR="003B09E3" w:rsidRPr="00F20561" w:rsidRDefault="00554E0F" w:rsidP="00554E0F">
      <w:pPr>
        <w:jc w:val="center"/>
        <w:rPr>
          <w:rFonts w:cstheme="minorHAnsi"/>
          <w:b/>
          <w:sz w:val="28"/>
          <w:szCs w:val="28"/>
        </w:rPr>
      </w:pPr>
      <w:r w:rsidRPr="00F20561">
        <w:rPr>
          <w:rFonts w:cstheme="minorHAnsi"/>
          <w:b/>
          <w:sz w:val="28"/>
          <w:szCs w:val="28"/>
        </w:rPr>
        <w:t>palgaarvestus</w:t>
      </w:r>
      <w:r w:rsidR="003B09E3" w:rsidRPr="00F20561">
        <w:rPr>
          <w:rFonts w:cstheme="minorHAnsi"/>
          <w:b/>
          <w:sz w:val="28"/>
          <w:szCs w:val="28"/>
        </w:rPr>
        <w:t xml:space="preserve"> ja palga </w:t>
      </w:r>
      <w:r w:rsidR="003B09E3" w:rsidRPr="00F20561">
        <w:rPr>
          <w:b/>
          <w:sz w:val="28"/>
          <w:szCs w:val="28"/>
        </w:rPr>
        <w:t>väljamakse</w:t>
      </w:r>
      <w:r w:rsidR="003B09E3" w:rsidRPr="00F20561">
        <w:rPr>
          <w:rFonts w:cstheme="minorHAnsi"/>
          <w:b/>
          <w:sz w:val="28"/>
          <w:szCs w:val="28"/>
        </w:rPr>
        <w:t xml:space="preserve"> teostami</w:t>
      </w:r>
      <w:r w:rsidRPr="00F20561">
        <w:rPr>
          <w:rFonts w:cstheme="minorHAnsi"/>
          <w:b/>
          <w:sz w:val="28"/>
          <w:szCs w:val="28"/>
        </w:rPr>
        <w:t>ne ning alaeelarvete muutmine</w:t>
      </w:r>
    </w:p>
    <w:p w14:paraId="7C85699A" w14:textId="77777777" w:rsidR="00554E0F" w:rsidRPr="00F20561" w:rsidRDefault="00554E0F" w:rsidP="00554E0F">
      <w:pPr>
        <w:jc w:val="center"/>
        <w:rPr>
          <w:rFonts w:cstheme="minorHAnsi"/>
          <w:b/>
          <w:sz w:val="24"/>
          <w:szCs w:val="24"/>
        </w:rPr>
      </w:pPr>
    </w:p>
    <w:p w14:paraId="25313627" w14:textId="77777777" w:rsidR="003B09E3" w:rsidRPr="00F20561" w:rsidRDefault="003B09E3" w:rsidP="003B09E3">
      <w:pPr>
        <w:jc w:val="both"/>
        <w:rPr>
          <w:rFonts w:cstheme="minorHAnsi"/>
          <w:sz w:val="22"/>
        </w:rPr>
      </w:pPr>
    </w:p>
    <w:p w14:paraId="6BF73DB9" w14:textId="77777777" w:rsidR="003B09E3" w:rsidRPr="00F20561" w:rsidRDefault="003B09E3" w:rsidP="00F20561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F20561">
        <w:rPr>
          <w:rFonts w:cstheme="minorHAnsi"/>
          <w:b/>
          <w:sz w:val="24"/>
          <w:szCs w:val="24"/>
        </w:rPr>
        <w:t xml:space="preserve">Töötasuga seotud dokumentide </w:t>
      </w:r>
      <w:r w:rsidR="00814D91" w:rsidRPr="00F20561">
        <w:rPr>
          <w:rFonts w:cstheme="minorHAnsi"/>
          <w:b/>
          <w:sz w:val="24"/>
          <w:szCs w:val="24"/>
        </w:rPr>
        <w:t xml:space="preserve">ja andmete </w:t>
      </w:r>
      <w:r w:rsidRPr="00F20561">
        <w:rPr>
          <w:rFonts w:cstheme="minorHAnsi"/>
          <w:b/>
          <w:sz w:val="24"/>
          <w:szCs w:val="24"/>
        </w:rPr>
        <w:t>liikumine asutuse</w:t>
      </w:r>
      <w:r w:rsidR="00E0193F" w:rsidRPr="00F20561">
        <w:rPr>
          <w:rFonts w:cstheme="minorHAnsi"/>
          <w:b/>
          <w:sz w:val="24"/>
          <w:szCs w:val="24"/>
        </w:rPr>
        <w:t xml:space="preserve">, </w:t>
      </w:r>
      <w:proofErr w:type="spellStart"/>
      <w:r w:rsidR="00E0193F" w:rsidRPr="00F20561">
        <w:rPr>
          <w:rFonts w:cstheme="minorHAnsi"/>
          <w:b/>
          <w:sz w:val="24"/>
          <w:szCs w:val="24"/>
        </w:rPr>
        <w:t>personaliarvestaja</w:t>
      </w:r>
      <w:proofErr w:type="spellEnd"/>
      <w:r w:rsidR="00E0193F" w:rsidRPr="00F20561">
        <w:rPr>
          <w:rFonts w:cstheme="minorHAnsi"/>
          <w:b/>
          <w:sz w:val="24"/>
          <w:szCs w:val="24"/>
        </w:rPr>
        <w:t xml:space="preserve"> </w:t>
      </w:r>
      <w:r w:rsidRPr="00F20561">
        <w:rPr>
          <w:rFonts w:cstheme="minorHAnsi"/>
          <w:b/>
          <w:sz w:val="24"/>
          <w:szCs w:val="24"/>
        </w:rPr>
        <w:t xml:space="preserve"> ja raamatupidamiskeskuse </w:t>
      </w:r>
      <w:proofErr w:type="spellStart"/>
      <w:r w:rsidRPr="00F20561">
        <w:rPr>
          <w:rFonts w:cstheme="minorHAnsi"/>
          <w:b/>
          <w:sz w:val="24"/>
          <w:szCs w:val="24"/>
        </w:rPr>
        <w:t>palgaarvestaja</w:t>
      </w:r>
      <w:proofErr w:type="spellEnd"/>
      <w:r w:rsidRPr="00F20561">
        <w:rPr>
          <w:rFonts w:cstheme="minorHAnsi"/>
          <w:b/>
          <w:sz w:val="24"/>
          <w:szCs w:val="24"/>
        </w:rPr>
        <w:t xml:space="preserve"> vahel</w:t>
      </w:r>
    </w:p>
    <w:p w14:paraId="0707CDF5" w14:textId="77777777" w:rsidR="003B09E3" w:rsidRPr="00F20561" w:rsidRDefault="003B09E3" w:rsidP="003B09E3">
      <w:pPr>
        <w:pStyle w:val="ListParagraph"/>
        <w:spacing w:after="0"/>
        <w:ind w:left="360"/>
        <w:jc w:val="both"/>
        <w:rPr>
          <w:rFonts w:cstheme="minorHAnsi"/>
        </w:rPr>
      </w:pPr>
    </w:p>
    <w:p w14:paraId="5174EB45" w14:textId="77777777" w:rsidR="004D13A0" w:rsidRPr="00F20561" w:rsidRDefault="003B09E3" w:rsidP="004D13A0">
      <w:pPr>
        <w:jc w:val="both"/>
        <w:rPr>
          <w:rFonts w:cstheme="minorHAnsi"/>
          <w:sz w:val="24"/>
          <w:szCs w:val="24"/>
        </w:rPr>
      </w:pPr>
      <w:r w:rsidRPr="00F20561">
        <w:rPr>
          <w:sz w:val="24"/>
          <w:szCs w:val="24"/>
        </w:rPr>
        <w:t xml:space="preserve">Kõik palgapäeval väljamaksete aluseks olevad dokumendid saadab asutus </w:t>
      </w:r>
      <w:proofErr w:type="spellStart"/>
      <w:r w:rsidR="00A957C3" w:rsidRPr="00F20561">
        <w:rPr>
          <w:sz w:val="24"/>
          <w:szCs w:val="24"/>
        </w:rPr>
        <w:t>personali</w:t>
      </w:r>
      <w:r w:rsidRPr="00F20561">
        <w:rPr>
          <w:sz w:val="24"/>
          <w:szCs w:val="24"/>
        </w:rPr>
        <w:t>arvestajale</w:t>
      </w:r>
      <w:proofErr w:type="spellEnd"/>
      <w:r w:rsidR="00814D91" w:rsidRPr="00F20561">
        <w:rPr>
          <w:sz w:val="24"/>
          <w:szCs w:val="24"/>
        </w:rPr>
        <w:t xml:space="preserve"> või sisestab andmed e-kanalisse</w:t>
      </w:r>
      <w:r w:rsidRPr="00F20561">
        <w:rPr>
          <w:sz w:val="24"/>
          <w:szCs w:val="24"/>
        </w:rPr>
        <w:t xml:space="preserve"> </w:t>
      </w:r>
      <w:r w:rsidR="00A957C3" w:rsidRPr="00F20561">
        <w:rPr>
          <w:sz w:val="24"/>
          <w:szCs w:val="24"/>
        </w:rPr>
        <w:t>vähemalt</w:t>
      </w:r>
      <w:r w:rsidRPr="00F20561">
        <w:rPr>
          <w:rFonts w:cstheme="minorHAnsi"/>
          <w:sz w:val="24"/>
          <w:szCs w:val="24"/>
        </w:rPr>
        <w:t xml:space="preserve"> </w:t>
      </w:r>
      <w:r w:rsidR="00A957C3" w:rsidRPr="000E2DB0">
        <w:rPr>
          <w:rFonts w:cstheme="minorHAnsi"/>
          <w:b/>
          <w:sz w:val="24"/>
          <w:szCs w:val="24"/>
          <w:u w:val="single"/>
        </w:rPr>
        <w:t>viis</w:t>
      </w:r>
      <w:r w:rsidRPr="000E2DB0">
        <w:rPr>
          <w:rFonts w:cstheme="minorHAnsi"/>
          <w:b/>
          <w:sz w:val="24"/>
          <w:szCs w:val="24"/>
          <w:u w:val="single"/>
        </w:rPr>
        <w:t xml:space="preserve"> </w:t>
      </w:r>
      <w:r w:rsidR="00407D63" w:rsidRPr="000E2DB0">
        <w:rPr>
          <w:rFonts w:cstheme="minorHAnsi"/>
          <w:b/>
          <w:sz w:val="24"/>
          <w:szCs w:val="24"/>
          <w:u w:val="single"/>
        </w:rPr>
        <w:t>töö</w:t>
      </w:r>
      <w:r w:rsidRPr="000E2DB0">
        <w:rPr>
          <w:rFonts w:cstheme="minorHAnsi"/>
          <w:b/>
          <w:sz w:val="24"/>
          <w:szCs w:val="24"/>
          <w:u w:val="single"/>
        </w:rPr>
        <w:t>päeva</w:t>
      </w:r>
      <w:r w:rsidR="004D13A0" w:rsidRPr="00F20561">
        <w:rPr>
          <w:rFonts w:cstheme="minorHAnsi"/>
          <w:sz w:val="24"/>
          <w:szCs w:val="24"/>
        </w:rPr>
        <w:t xml:space="preserve"> enne töötasu välja maksmist.</w:t>
      </w:r>
    </w:p>
    <w:p w14:paraId="0D72A9E9" w14:textId="77777777" w:rsidR="000A1607" w:rsidRPr="00F20561" w:rsidRDefault="000A1607" w:rsidP="004D13A0">
      <w:pPr>
        <w:jc w:val="both"/>
        <w:rPr>
          <w:rFonts w:cstheme="minorHAnsi"/>
          <w:sz w:val="24"/>
          <w:szCs w:val="24"/>
        </w:rPr>
      </w:pPr>
    </w:p>
    <w:p w14:paraId="02ECFC15" w14:textId="77777777" w:rsidR="004D13A0" w:rsidRPr="00F20561" w:rsidRDefault="004D13A0" w:rsidP="004D13A0">
      <w:pPr>
        <w:jc w:val="both"/>
        <w:rPr>
          <w:rFonts w:cstheme="minorHAnsi"/>
          <w:sz w:val="24"/>
          <w:szCs w:val="24"/>
        </w:rPr>
      </w:pPr>
      <w:r w:rsidRPr="00F20561">
        <w:rPr>
          <w:rFonts w:cstheme="minorHAnsi"/>
          <w:sz w:val="24"/>
          <w:szCs w:val="24"/>
        </w:rPr>
        <w:t xml:space="preserve">Asutus, kes sisestab andmed otse </w:t>
      </w:r>
      <w:r w:rsidR="00590669">
        <w:rPr>
          <w:rFonts w:cstheme="minorHAnsi"/>
          <w:sz w:val="24"/>
          <w:szCs w:val="24"/>
        </w:rPr>
        <w:t>f</w:t>
      </w:r>
      <w:r w:rsidR="00814D91" w:rsidRPr="00F20561">
        <w:rPr>
          <w:rFonts w:cstheme="minorHAnsi"/>
          <w:sz w:val="24"/>
          <w:szCs w:val="24"/>
        </w:rPr>
        <w:t xml:space="preserve">inantsinfosüsteemi SAP (edaspidi </w:t>
      </w:r>
      <w:r w:rsidR="000553DE" w:rsidRPr="00F20561">
        <w:rPr>
          <w:rFonts w:cstheme="minorHAnsi"/>
          <w:sz w:val="24"/>
          <w:szCs w:val="24"/>
        </w:rPr>
        <w:t>FIS</w:t>
      </w:r>
      <w:r w:rsidR="00814D91" w:rsidRPr="00F20561">
        <w:rPr>
          <w:rFonts w:cstheme="minorHAnsi"/>
          <w:sz w:val="24"/>
          <w:szCs w:val="24"/>
        </w:rPr>
        <w:t>)</w:t>
      </w:r>
      <w:r w:rsidRPr="00F20561">
        <w:rPr>
          <w:rFonts w:cstheme="minorHAnsi"/>
          <w:sz w:val="24"/>
          <w:szCs w:val="24"/>
        </w:rPr>
        <w:t xml:space="preserve">, teeb seda hiljemalt </w:t>
      </w:r>
      <w:r w:rsidRPr="00F20561">
        <w:rPr>
          <w:rFonts w:cstheme="minorHAnsi"/>
          <w:sz w:val="24"/>
          <w:szCs w:val="24"/>
          <w:u w:val="single"/>
        </w:rPr>
        <w:t>kaks tööpäeva</w:t>
      </w:r>
      <w:r w:rsidRPr="00F20561">
        <w:rPr>
          <w:rFonts w:cstheme="minorHAnsi"/>
          <w:sz w:val="24"/>
          <w:szCs w:val="24"/>
        </w:rPr>
        <w:t xml:space="preserve"> enne töötasu välja maksmist.</w:t>
      </w:r>
    </w:p>
    <w:p w14:paraId="588F5A17" w14:textId="77777777" w:rsidR="004D13A0" w:rsidRPr="00F20561" w:rsidRDefault="004D13A0" w:rsidP="003B09E3">
      <w:pPr>
        <w:jc w:val="both"/>
        <w:rPr>
          <w:rFonts w:cstheme="minorHAnsi"/>
          <w:sz w:val="24"/>
          <w:szCs w:val="24"/>
        </w:rPr>
      </w:pPr>
    </w:p>
    <w:p w14:paraId="0E80017F" w14:textId="77777777" w:rsidR="00554E0F" w:rsidRPr="00F20561" w:rsidRDefault="003B09E3" w:rsidP="00554E0F">
      <w:pPr>
        <w:jc w:val="both"/>
        <w:rPr>
          <w:rFonts w:cstheme="minorHAnsi"/>
          <w:sz w:val="24"/>
          <w:szCs w:val="24"/>
        </w:rPr>
      </w:pPr>
      <w:r w:rsidRPr="00F20561">
        <w:rPr>
          <w:rFonts w:cstheme="minorHAnsi"/>
          <w:sz w:val="24"/>
          <w:szCs w:val="24"/>
        </w:rPr>
        <w:t xml:space="preserve">Dokumentides esinevatest vigadest teavitab </w:t>
      </w:r>
      <w:proofErr w:type="spellStart"/>
      <w:r w:rsidR="00127CB2" w:rsidRPr="00F20561">
        <w:rPr>
          <w:rFonts w:cstheme="minorHAnsi"/>
          <w:sz w:val="24"/>
          <w:szCs w:val="24"/>
        </w:rPr>
        <w:t>personali</w:t>
      </w:r>
      <w:r w:rsidRPr="00F20561">
        <w:rPr>
          <w:rFonts w:cstheme="minorHAnsi"/>
          <w:sz w:val="24"/>
          <w:szCs w:val="24"/>
        </w:rPr>
        <w:t>arvestaja</w:t>
      </w:r>
      <w:proofErr w:type="spellEnd"/>
      <w:r w:rsidRPr="00F20561">
        <w:rPr>
          <w:rFonts w:cstheme="minorHAnsi"/>
          <w:sz w:val="24"/>
          <w:szCs w:val="24"/>
        </w:rPr>
        <w:t xml:space="preserve"> dokumendi esitajat </w:t>
      </w:r>
      <w:r w:rsidRPr="00F20561">
        <w:rPr>
          <w:rFonts w:cstheme="minorHAnsi"/>
          <w:sz w:val="24"/>
          <w:szCs w:val="24"/>
          <w:u w:val="single"/>
        </w:rPr>
        <w:t>koheselt</w:t>
      </w:r>
      <w:r w:rsidR="00814D91" w:rsidRPr="00F20561">
        <w:rPr>
          <w:rFonts w:cstheme="minorHAnsi"/>
          <w:sz w:val="24"/>
          <w:szCs w:val="24"/>
        </w:rPr>
        <w:t xml:space="preserve"> telefoni, </w:t>
      </w:r>
      <w:r w:rsidR="00152456" w:rsidRPr="00F20561">
        <w:rPr>
          <w:rFonts w:cstheme="minorHAnsi"/>
          <w:sz w:val="24"/>
          <w:szCs w:val="24"/>
        </w:rPr>
        <w:t>e-kirja</w:t>
      </w:r>
      <w:r w:rsidR="00814D91" w:rsidRPr="00F20561">
        <w:rPr>
          <w:rFonts w:cstheme="minorHAnsi"/>
          <w:sz w:val="24"/>
          <w:szCs w:val="24"/>
        </w:rPr>
        <w:t xml:space="preserve"> või e-kanali</w:t>
      </w:r>
      <w:r w:rsidR="00152456" w:rsidRPr="00F20561">
        <w:rPr>
          <w:rFonts w:cstheme="minorHAnsi"/>
          <w:sz w:val="24"/>
          <w:szCs w:val="24"/>
        </w:rPr>
        <w:t xml:space="preserve"> teel.</w:t>
      </w:r>
    </w:p>
    <w:p w14:paraId="5FC62726" w14:textId="77777777" w:rsidR="00554E0F" w:rsidRPr="00F20561" w:rsidRDefault="00554E0F" w:rsidP="003B09E3">
      <w:pPr>
        <w:jc w:val="both"/>
        <w:rPr>
          <w:rFonts w:cstheme="minorHAnsi"/>
          <w:sz w:val="22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412"/>
        <w:gridCol w:w="2479"/>
        <w:gridCol w:w="2321"/>
      </w:tblGrid>
      <w:tr w:rsidR="00F35E95" w:rsidRPr="00F20561" w14:paraId="5662BBD0" w14:textId="77777777" w:rsidTr="00451892">
        <w:trPr>
          <w:trHeight w:val="1519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8B79E" w14:textId="77777777" w:rsidR="00F35E95" w:rsidRPr="00F20561" w:rsidRDefault="00F35E95" w:rsidP="00F35E9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Kui asutuse palga väljamakse päev langeb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907EF" w14:textId="77777777" w:rsidR="00F35E95" w:rsidRPr="00F20561" w:rsidRDefault="004D13A0" w:rsidP="00F35E95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bCs/>
                <w:color w:val="000000"/>
                <w:sz w:val="20"/>
                <w:szCs w:val="20"/>
              </w:rPr>
              <w:t>Tagada e</w:t>
            </w:r>
            <w:r w:rsidR="000553DE" w:rsidRPr="00F20561">
              <w:rPr>
                <w:rFonts w:cstheme="minorHAnsi"/>
                <w:bCs/>
                <w:color w:val="000000"/>
                <w:sz w:val="20"/>
                <w:szCs w:val="20"/>
              </w:rPr>
              <w:t>elarve olemasolu FIS</w:t>
            </w:r>
            <w:r w:rsidRPr="00F20561">
              <w:rPr>
                <w:rFonts w:cstheme="minorHAnsi"/>
                <w:bCs/>
                <w:color w:val="000000"/>
                <w:sz w:val="20"/>
                <w:szCs w:val="20"/>
              </w:rPr>
              <w:t xml:space="preserve">-is </w:t>
            </w:r>
          </w:p>
          <w:p w14:paraId="1D822601" w14:textId="77777777" w:rsidR="00F35E95" w:rsidRPr="00F20561" w:rsidRDefault="00F35E95" w:rsidP="00F35E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ja</w:t>
            </w:r>
          </w:p>
          <w:p w14:paraId="24F8C776" w14:textId="77777777" w:rsidR="00F35E95" w:rsidRPr="00F20561" w:rsidRDefault="00F35E95" w:rsidP="004518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 xml:space="preserve">edastada </w:t>
            </w:r>
            <w:r w:rsidRPr="00F20561">
              <w:rPr>
                <w:rFonts w:cstheme="minorHAnsi"/>
                <w:color w:val="000000"/>
                <w:sz w:val="20"/>
                <w:szCs w:val="20"/>
                <w:u w:val="single"/>
              </w:rPr>
              <w:t xml:space="preserve">palgaarvestuse aluseks olevad </w:t>
            </w:r>
            <w:r w:rsidR="00451892" w:rsidRPr="00F20561">
              <w:rPr>
                <w:rFonts w:cstheme="minorHAnsi"/>
                <w:color w:val="000000"/>
                <w:sz w:val="20"/>
                <w:szCs w:val="20"/>
                <w:u w:val="single"/>
              </w:rPr>
              <w:t xml:space="preserve">dokumendid </w:t>
            </w:r>
            <w:proofErr w:type="spellStart"/>
            <w:r w:rsidR="00451892" w:rsidRPr="00F20561">
              <w:rPr>
                <w:rFonts w:cstheme="minorHAnsi"/>
                <w:color w:val="000000"/>
                <w:sz w:val="20"/>
                <w:szCs w:val="20"/>
                <w:u w:val="single"/>
              </w:rPr>
              <w:t>personaliarvestajale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8BE33" w14:textId="77777777" w:rsidR="00F35E95" w:rsidRPr="00F20561" w:rsidRDefault="00F35E95" w:rsidP="00F35E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20561">
              <w:rPr>
                <w:rFonts w:cstheme="minorHAnsi"/>
                <w:color w:val="000000"/>
                <w:sz w:val="20"/>
                <w:szCs w:val="20"/>
              </w:rPr>
              <w:t>Palgaarvestajale</w:t>
            </w:r>
            <w:proofErr w:type="spellEnd"/>
            <w:r w:rsidRPr="00F20561">
              <w:rPr>
                <w:rFonts w:cstheme="minorHAnsi"/>
                <w:color w:val="000000"/>
                <w:sz w:val="20"/>
                <w:szCs w:val="20"/>
              </w:rPr>
              <w:t xml:space="preserve"> peab vajalik jõudma hiljemalt</w:t>
            </w:r>
          </w:p>
          <w:p w14:paraId="25759D8B" w14:textId="77777777" w:rsidR="004D13A0" w:rsidRPr="00F20561" w:rsidRDefault="004D13A0" w:rsidP="004D13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9B071" w14:textId="77777777" w:rsidR="00F35E95" w:rsidRPr="00F20561" w:rsidRDefault="00F35E95" w:rsidP="00F35E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Palgamaksed linnakassasse edastatakse</w:t>
            </w:r>
          </w:p>
        </w:tc>
      </w:tr>
      <w:tr w:rsidR="00F35E95" w:rsidRPr="00F20561" w14:paraId="4C7B0C1C" w14:textId="77777777" w:rsidTr="004D13A0">
        <w:trPr>
          <w:trHeight w:val="32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BEF75" w14:textId="77777777" w:rsidR="00F35E95" w:rsidRPr="00F20561" w:rsidRDefault="00F35E95" w:rsidP="00F35E9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E2DA0" w14:textId="77777777" w:rsidR="00F35E95" w:rsidRPr="00F20561" w:rsidRDefault="00F35E95" w:rsidP="00F35E9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 tööpäeva</w:t>
            </w:r>
          </w:p>
          <w:p w14:paraId="3B192FF6" w14:textId="77777777" w:rsidR="00F35E95" w:rsidRPr="00F20561" w:rsidRDefault="00F35E95" w:rsidP="00F35E9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enne palga väljamakse päeva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1CC3B" w14:textId="77777777" w:rsidR="00F35E95" w:rsidRPr="00F20561" w:rsidRDefault="00F35E95" w:rsidP="00F35E9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 tööpäeva</w:t>
            </w:r>
          </w:p>
          <w:p w14:paraId="6D14C16E" w14:textId="77777777" w:rsidR="00F35E95" w:rsidRPr="00F20561" w:rsidRDefault="00F35E95" w:rsidP="00F35E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enne palga väljamakse päeva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D9C89" w14:textId="6D4A57D0" w:rsidR="00F35E95" w:rsidRPr="00F20561" w:rsidRDefault="00F35E95" w:rsidP="00F35E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 xml:space="preserve">palga välja makse päevale eelneval tööpäeval </w:t>
            </w:r>
            <w:r w:rsidR="004D13A0" w:rsidRPr="00F2056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hiljemalt kell 16:30</w:t>
            </w:r>
            <w:r w:rsidR="00F1626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va reedel hiljemalt kell 14:30</w:t>
            </w:r>
          </w:p>
        </w:tc>
      </w:tr>
      <w:tr w:rsidR="00F35E95" w:rsidRPr="00F20561" w14:paraId="3D50E44C" w14:textId="77777777" w:rsidTr="004D13A0">
        <w:trPr>
          <w:trHeight w:val="166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C6DEF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Esmaspäevale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2228B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esmaspäeva hommikuks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D41B98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neljapäeval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35BAE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reedel</w:t>
            </w:r>
          </w:p>
        </w:tc>
      </w:tr>
      <w:tr w:rsidR="00F35E95" w:rsidRPr="00F20561" w14:paraId="11A3FFB4" w14:textId="77777777" w:rsidTr="004D13A0">
        <w:trPr>
          <w:trHeight w:val="166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31964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Teisipäevale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1ECBF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teisipäeva hommikuks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3FF95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reedel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0A057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 xml:space="preserve">palgapäeva nädala esmapäeval </w:t>
            </w:r>
          </w:p>
        </w:tc>
      </w:tr>
      <w:tr w:rsidR="00F35E95" w:rsidRPr="00F20561" w14:paraId="4A3DCC39" w14:textId="77777777" w:rsidTr="004D13A0">
        <w:trPr>
          <w:trHeight w:val="166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5448D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Kolmapäevale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3BCDA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kolmapäeva hommikuks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0B2B0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 nädala esmapäeval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73EC52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 xml:space="preserve">palgapäeva nädala teisipäeval </w:t>
            </w:r>
          </w:p>
        </w:tc>
      </w:tr>
      <w:tr w:rsidR="00F35E95" w:rsidRPr="00F20561" w14:paraId="29D6884A" w14:textId="77777777" w:rsidTr="004D13A0">
        <w:trPr>
          <w:trHeight w:val="166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076A8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Neljapäevale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4DD9A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neljapäeva hommikuks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63D3B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 nädala teisipäeval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7C392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 xml:space="preserve">palgapäeva nädala kolmapäeval </w:t>
            </w:r>
          </w:p>
        </w:tc>
      </w:tr>
      <w:tr w:rsidR="00F35E95" w:rsidRPr="00F20561" w14:paraId="40EECA5B" w14:textId="77777777" w:rsidTr="004D13A0">
        <w:trPr>
          <w:trHeight w:val="166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746F7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lastRenderedPageBreak/>
              <w:t>Reedele, laupäevale või pühapäevale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A4188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palgapäevale eelneva nädala reede hommikuks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0C30A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 nädala kolmapäeval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73F29" w14:textId="77777777" w:rsidR="00F35E95" w:rsidRPr="00F20561" w:rsidRDefault="00F35E95" w:rsidP="00F35E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20561">
              <w:rPr>
                <w:rFonts w:cstheme="minorHAnsi"/>
                <w:color w:val="000000"/>
                <w:sz w:val="20"/>
                <w:szCs w:val="20"/>
              </w:rPr>
              <w:t>palgapäeva nädala neljapäeval</w:t>
            </w:r>
          </w:p>
        </w:tc>
      </w:tr>
    </w:tbl>
    <w:p w14:paraId="23D5E352" w14:textId="77777777" w:rsidR="00426D45" w:rsidRPr="00F20561" w:rsidRDefault="00F35E95" w:rsidP="00426D45">
      <w:pPr>
        <w:spacing w:before="120" w:after="120"/>
        <w:jc w:val="both"/>
        <w:rPr>
          <w:rFonts w:cstheme="minorHAnsi"/>
          <w:i/>
          <w:sz w:val="22"/>
        </w:rPr>
      </w:pPr>
      <w:r w:rsidRPr="00F20561">
        <w:rPr>
          <w:rFonts w:cstheme="minorHAnsi"/>
          <w:b/>
          <w:bCs/>
          <w:i/>
          <w:color w:val="FF0000"/>
          <w:sz w:val="22"/>
        </w:rPr>
        <w:t>NB!</w:t>
      </w:r>
      <w:r w:rsidRPr="00F20561">
        <w:rPr>
          <w:rFonts w:cstheme="minorHAnsi"/>
          <w:i/>
          <w:color w:val="FF0000"/>
          <w:sz w:val="22"/>
        </w:rPr>
        <w:t xml:space="preserve"> </w:t>
      </w:r>
      <w:r w:rsidRPr="00F20561">
        <w:rPr>
          <w:rFonts w:cstheme="minorHAnsi"/>
          <w:i/>
          <w:sz w:val="22"/>
        </w:rPr>
        <w:t>Kui dokumentide edastamise ja palga väljamakse päeva vahele jäävad riiklikud pühad, mis langevad tööpäeva(de)</w:t>
      </w:r>
      <w:proofErr w:type="spellStart"/>
      <w:r w:rsidRPr="00F20561">
        <w:rPr>
          <w:rFonts w:cstheme="minorHAnsi"/>
          <w:i/>
          <w:sz w:val="22"/>
        </w:rPr>
        <w:t>le</w:t>
      </w:r>
      <w:proofErr w:type="spellEnd"/>
      <w:r w:rsidRPr="00F20561">
        <w:rPr>
          <w:rFonts w:cstheme="minorHAnsi"/>
          <w:i/>
          <w:sz w:val="22"/>
        </w:rPr>
        <w:t xml:space="preserve">, siis nende päevade võrra tuleb dokumendid edastada varem </w:t>
      </w:r>
      <w:proofErr w:type="spellStart"/>
      <w:r w:rsidRPr="00F20561">
        <w:rPr>
          <w:rFonts w:cstheme="minorHAnsi"/>
          <w:i/>
          <w:sz w:val="22"/>
        </w:rPr>
        <w:t>pers</w:t>
      </w:r>
      <w:r w:rsidR="00152456" w:rsidRPr="00F20561">
        <w:rPr>
          <w:rFonts w:cstheme="minorHAnsi"/>
          <w:i/>
          <w:sz w:val="22"/>
        </w:rPr>
        <w:t>onaliarvestajale</w:t>
      </w:r>
      <w:proofErr w:type="spellEnd"/>
      <w:r w:rsidR="00152456" w:rsidRPr="00F20561">
        <w:rPr>
          <w:rFonts w:cstheme="minorHAnsi"/>
          <w:i/>
          <w:sz w:val="22"/>
        </w:rPr>
        <w:t xml:space="preserve"> või sisestada</w:t>
      </w:r>
      <w:r w:rsidRPr="00F20561">
        <w:rPr>
          <w:rFonts w:cstheme="minorHAnsi"/>
          <w:i/>
          <w:sz w:val="22"/>
        </w:rPr>
        <w:t xml:space="preserve"> otse </w:t>
      </w:r>
      <w:r w:rsidR="000553DE" w:rsidRPr="00F20561">
        <w:rPr>
          <w:rFonts w:cstheme="minorHAnsi"/>
          <w:i/>
          <w:sz w:val="22"/>
        </w:rPr>
        <w:t>FIS</w:t>
      </w:r>
      <w:r w:rsidRPr="00F20561">
        <w:rPr>
          <w:rFonts w:cstheme="minorHAnsi"/>
          <w:i/>
          <w:sz w:val="22"/>
        </w:rPr>
        <w:t>-i.</w:t>
      </w:r>
    </w:p>
    <w:p w14:paraId="5F7E8798" w14:textId="77777777" w:rsidR="00F20561" w:rsidRPr="00F20561" w:rsidRDefault="00F20561" w:rsidP="00426D45">
      <w:pPr>
        <w:spacing w:before="120" w:after="120"/>
        <w:jc w:val="both"/>
        <w:rPr>
          <w:rFonts w:cstheme="minorHAnsi"/>
          <w:sz w:val="22"/>
        </w:rPr>
      </w:pPr>
    </w:p>
    <w:p w14:paraId="1424C503" w14:textId="77777777" w:rsidR="005D4345" w:rsidRDefault="005D4345" w:rsidP="00F20561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F20561">
        <w:rPr>
          <w:rFonts w:cstheme="minorHAnsi"/>
          <w:b/>
          <w:sz w:val="24"/>
          <w:szCs w:val="24"/>
        </w:rPr>
        <w:t>Eelarve tagamine</w:t>
      </w:r>
    </w:p>
    <w:p w14:paraId="61A6C20E" w14:textId="77777777" w:rsidR="005D4345" w:rsidRPr="00F20561" w:rsidRDefault="000553DE" w:rsidP="005D4345">
      <w:pPr>
        <w:jc w:val="both"/>
        <w:rPr>
          <w:rFonts w:cstheme="minorHAnsi"/>
          <w:sz w:val="24"/>
          <w:szCs w:val="24"/>
        </w:rPr>
      </w:pPr>
      <w:r w:rsidRPr="00F20561">
        <w:rPr>
          <w:rFonts w:cstheme="minorHAnsi"/>
          <w:sz w:val="24"/>
          <w:szCs w:val="24"/>
        </w:rPr>
        <w:t>L</w:t>
      </w:r>
      <w:r w:rsidR="005D4345" w:rsidRPr="00F20561">
        <w:rPr>
          <w:rFonts w:cstheme="minorHAnsi"/>
          <w:sz w:val="24"/>
          <w:szCs w:val="24"/>
        </w:rPr>
        <w:t xml:space="preserve">ähtudes väljamaksete aluseks olevatest dokumentidest, </w:t>
      </w:r>
      <w:r w:rsidRPr="00F20561">
        <w:rPr>
          <w:rFonts w:cstheme="minorHAnsi"/>
          <w:sz w:val="24"/>
          <w:szCs w:val="24"/>
        </w:rPr>
        <w:t xml:space="preserve">peab asutus </w:t>
      </w:r>
      <w:r w:rsidR="005D4345" w:rsidRPr="00F20561">
        <w:rPr>
          <w:rFonts w:cstheme="minorHAnsi"/>
          <w:sz w:val="24"/>
          <w:szCs w:val="24"/>
        </w:rPr>
        <w:t>tagama FIS-i eelarve moodulis alaeelarve jaotuse olemasolu vajalike majandusinfo tunnuste (eelarve fondide, fondikeskuste ja kohustusühikute) lõikes. Palgapäeval ei tohi tekkida olukorda, kus eelarve puudumise tõttu ei saa teha tööjõukulude kajastamiseks vajalikku kannet.</w:t>
      </w:r>
    </w:p>
    <w:p w14:paraId="556F753E" w14:textId="77777777" w:rsidR="005D4345" w:rsidRPr="00F20561" w:rsidRDefault="005D4345" w:rsidP="005D4345">
      <w:pPr>
        <w:jc w:val="both"/>
        <w:rPr>
          <w:rFonts w:cstheme="minorHAnsi"/>
          <w:sz w:val="24"/>
          <w:szCs w:val="24"/>
        </w:rPr>
      </w:pPr>
    </w:p>
    <w:p w14:paraId="2FF1A36A" w14:textId="77777777" w:rsidR="005D4345" w:rsidRPr="00F20561" w:rsidRDefault="004C2AE1" w:rsidP="005D4345">
      <w:pPr>
        <w:jc w:val="both"/>
        <w:rPr>
          <w:rFonts w:cstheme="minorHAnsi"/>
          <w:sz w:val="24"/>
          <w:szCs w:val="24"/>
          <w:u w:val="single"/>
        </w:rPr>
      </w:pPr>
      <w:r w:rsidRPr="00F20561">
        <w:rPr>
          <w:rFonts w:cstheme="minorHAnsi"/>
          <w:sz w:val="24"/>
          <w:szCs w:val="24"/>
          <w:u w:val="single"/>
        </w:rPr>
        <w:t xml:space="preserve">Eelarve tagamiseks peab asutus edastama väljamakse aluseks olevate dokumentide koondinfo jaotuse fondide (kui tasud makstakse välja mitmelt fondilt) ja tasuliikide (põhitasu, muutuvtasu ja ka VÕS) lõikes </w:t>
      </w:r>
      <w:r w:rsidR="005D4345" w:rsidRPr="00F20561">
        <w:rPr>
          <w:rFonts w:cstheme="minorHAnsi"/>
          <w:sz w:val="24"/>
          <w:szCs w:val="24"/>
          <w:u w:val="single"/>
        </w:rPr>
        <w:t>asutuse või ametiasutuse finantstöötajale.</w:t>
      </w:r>
    </w:p>
    <w:p w14:paraId="6416F5D1" w14:textId="77777777" w:rsidR="005D4345" w:rsidRPr="00F20561" w:rsidRDefault="005D4345" w:rsidP="005D4345">
      <w:pPr>
        <w:pStyle w:val="ListParagraph"/>
        <w:ind w:left="360"/>
        <w:jc w:val="both"/>
        <w:rPr>
          <w:rFonts w:cstheme="minorHAnsi"/>
          <w:b/>
        </w:rPr>
      </w:pPr>
    </w:p>
    <w:p w14:paraId="5FE14ABC" w14:textId="77777777" w:rsidR="003B09E3" w:rsidRPr="00F20561" w:rsidRDefault="00814D91" w:rsidP="003B09E3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F20561">
        <w:rPr>
          <w:rFonts w:cstheme="minorHAnsi"/>
          <w:b/>
          <w:sz w:val="24"/>
          <w:szCs w:val="24"/>
        </w:rPr>
        <w:t>Personaliarvestaj</w:t>
      </w:r>
      <w:r w:rsidR="000A1607" w:rsidRPr="00F20561">
        <w:rPr>
          <w:rFonts w:cstheme="minorHAnsi"/>
          <w:b/>
          <w:sz w:val="24"/>
          <w:szCs w:val="24"/>
        </w:rPr>
        <w:t>a</w:t>
      </w:r>
      <w:proofErr w:type="spellEnd"/>
      <w:r w:rsidR="000A1607" w:rsidRPr="00F20561">
        <w:rPr>
          <w:rFonts w:cstheme="minorHAnsi"/>
          <w:b/>
          <w:sz w:val="24"/>
          <w:szCs w:val="24"/>
        </w:rPr>
        <w:t xml:space="preserve"> ja </w:t>
      </w:r>
      <w:proofErr w:type="spellStart"/>
      <w:r w:rsidR="000A1607" w:rsidRPr="00F20561">
        <w:rPr>
          <w:rFonts w:cstheme="minorHAnsi"/>
          <w:b/>
          <w:sz w:val="24"/>
          <w:szCs w:val="24"/>
        </w:rPr>
        <w:t>pa</w:t>
      </w:r>
      <w:r w:rsidR="003B09E3" w:rsidRPr="00F20561">
        <w:rPr>
          <w:rFonts w:cstheme="minorHAnsi"/>
          <w:b/>
          <w:sz w:val="24"/>
          <w:szCs w:val="24"/>
        </w:rPr>
        <w:t>lgaarvestaja</w:t>
      </w:r>
      <w:proofErr w:type="spellEnd"/>
      <w:r w:rsidR="000A1607" w:rsidRPr="00F20561">
        <w:rPr>
          <w:rFonts w:cstheme="minorHAnsi"/>
          <w:b/>
          <w:sz w:val="24"/>
          <w:szCs w:val="24"/>
        </w:rPr>
        <w:t xml:space="preserve"> tegevused</w:t>
      </w:r>
    </w:p>
    <w:p w14:paraId="60FCF925" w14:textId="77777777" w:rsidR="000553DE" w:rsidRPr="00F20561" w:rsidRDefault="003B09E3" w:rsidP="000553DE">
      <w:pPr>
        <w:jc w:val="both"/>
        <w:rPr>
          <w:rFonts w:cstheme="minorHAnsi"/>
          <w:sz w:val="24"/>
          <w:szCs w:val="24"/>
        </w:rPr>
      </w:pPr>
      <w:proofErr w:type="spellStart"/>
      <w:r w:rsidRPr="00F20561">
        <w:rPr>
          <w:rFonts w:cstheme="minorHAnsi"/>
          <w:sz w:val="24"/>
          <w:szCs w:val="24"/>
        </w:rPr>
        <w:t>P</w:t>
      </w:r>
      <w:r w:rsidR="00145D8B" w:rsidRPr="00F20561">
        <w:rPr>
          <w:rFonts w:cstheme="minorHAnsi"/>
          <w:sz w:val="24"/>
          <w:szCs w:val="24"/>
        </w:rPr>
        <w:t>ersonali</w:t>
      </w:r>
      <w:r w:rsidRPr="00F20561">
        <w:rPr>
          <w:rFonts w:cstheme="minorHAnsi"/>
          <w:sz w:val="24"/>
          <w:szCs w:val="24"/>
        </w:rPr>
        <w:t>arvestaja</w:t>
      </w:r>
      <w:proofErr w:type="spellEnd"/>
      <w:r w:rsidRPr="00F20561">
        <w:rPr>
          <w:rFonts w:cstheme="minorHAnsi"/>
          <w:sz w:val="24"/>
          <w:szCs w:val="24"/>
        </w:rPr>
        <w:t xml:space="preserve"> sisestab kõik tööjõukulude kajastamiseks ja palga maksmiseks vajalikud andmed FIS-i</w:t>
      </w:r>
      <w:r w:rsidR="00145D8B" w:rsidRPr="00F20561">
        <w:rPr>
          <w:rFonts w:cstheme="minorHAnsi"/>
          <w:sz w:val="24"/>
          <w:szCs w:val="24"/>
        </w:rPr>
        <w:t>.</w:t>
      </w:r>
      <w:r w:rsidRPr="00F20561">
        <w:rPr>
          <w:rFonts w:cstheme="minorHAnsi"/>
          <w:sz w:val="24"/>
          <w:szCs w:val="24"/>
        </w:rPr>
        <w:t xml:space="preserve"> </w:t>
      </w:r>
      <w:r w:rsidR="000553DE" w:rsidRPr="00F20561">
        <w:rPr>
          <w:rFonts w:cstheme="minorHAnsi"/>
          <w:sz w:val="24"/>
          <w:szCs w:val="24"/>
          <w:u w:val="single"/>
        </w:rPr>
        <w:t>Kaks tööpäeva enne asutuse palga väljamakse päeva</w:t>
      </w:r>
      <w:r w:rsidR="000553DE" w:rsidRPr="00F20561">
        <w:rPr>
          <w:rFonts w:cstheme="minorHAnsi"/>
          <w:sz w:val="24"/>
          <w:szCs w:val="24"/>
        </w:rPr>
        <w:t xml:space="preserve"> alustab </w:t>
      </w:r>
      <w:proofErr w:type="spellStart"/>
      <w:r w:rsidR="000553DE" w:rsidRPr="00F20561">
        <w:rPr>
          <w:rFonts w:cstheme="minorHAnsi"/>
          <w:sz w:val="24"/>
          <w:szCs w:val="24"/>
        </w:rPr>
        <w:t>palgaarvestaja</w:t>
      </w:r>
      <w:proofErr w:type="spellEnd"/>
      <w:r w:rsidR="000553DE" w:rsidRPr="00F20561">
        <w:rPr>
          <w:rFonts w:cstheme="minorHAnsi"/>
          <w:sz w:val="24"/>
          <w:szCs w:val="24"/>
        </w:rPr>
        <w:t xml:space="preserve"> arvestuseks vajalike toimingutega ning siis </w:t>
      </w:r>
      <w:r w:rsidR="000553DE" w:rsidRPr="00F20561">
        <w:rPr>
          <w:rFonts w:cstheme="minorHAnsi"/>
          <w:sz w:val="24"/>
          <w:szCs w:val="24"/>
          <w:u w:val="single"/>
        </w:rPr>
        <w:t>enam täiendavaid palgaarvestuse aluseks olevaid andmeid FIS-i ei lisata</w:t>
      </w:r>
      <w:r w:rsidR="000553DE" w:rsidRPr="00F20561">
        <w:rPr>
          <w:rFonts w:cstheme="minorHAnsi"/>
          <w:sz w:val="24"/>
          <w:szCs w:val="24"/>
        </w:rPr>
        <w:t xml:space="preserve">. Selleks ajaks peab finantstöötaja tagama  vajaliku eelarve, et </w:t>
      </w:r>
      <w:proofErr w:type="spellStart"/>
      <w:r w:rsidR="000553DE" w:rsidRPr="00F20561">
        <w:rPr>
          <w:rFonts w:cstheme="minorHAnsi"/>
          <w:sz w:val="24"/>
          <w:szCs w:val="24"/>
        </w:rPr>
        <w:t>palgaarvestaja</w:t>
      </w:r>
      <w:proofErr w:type="spellEnd"/>
      <w:r w:rsidR="000553DE" w:rsidRPr="00F20561">
        <w:rPr>
          <w:rFonts w:cstheme="minorHAnsi"/>
          <w:sz w:val="24"/>
          <w:szCs w:val="24"/>
        </w:rPr>
        <w:t xml:space="preserve"> saab tõrgeteta asutuste palgad arvestatud ja linnakassase saatmise eeltegevused tehtud.</w:t>
      </w:r>
    </w:p>
    <w:p w14:paraId="63EEDB07" w14:textId="77777777" w:rsidR="000553DE" w:rsidRPr="00F20561" w:rsidRDefault="000553DE" w:rsidP="003B09E3">
      <w:pPr>
        <w:jc w:val="both"/>
        <w:rPr>
          <w:rFonts w:cstheme="minorHAnsi"/>
          <w:sz w:val="24"/>
          <w:szCs w:val="24"/>
        </w:rPr>
      </w:pPr>
    </w:p>
    <w:p w14:paraId="5D558C89" w14:textId="77777777" w:rsidR="003B09E3" w:rsidRPr="00F20561" w:rsidRDefault="003B09E3" w:rsidP="003B09E3">
      <w:pPr>
        <w:pStyle w:val="ListParagraph"/>
        <w:numPr>
          <w:ilvl w:val="0"/>
          <w:numId w:val="1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20561">
        <w:rPr>
          <w:rFonts w:cstheme="minorHAnsi"/>
          <w:b/>
          <w:color w:val="000000" w:themeColor="text1"/>
          <w:sz w:val="24"/>
          <w:szCs w:val="24"/>
        </w:rPr>
        <w:t xml:space="preserve">Protsess </w:t>
      </w:r>
      <w:r w:rsidR="00554E0F" w:rsidRPr="00F20561">
        <w:rPr>
          <w:rFonts w:cstheme="minorHAnsi"/>
          <w:b/>
          <w:color w:val="000000" w:themeColor="text1"/>
          <w:sz w:val="24"/>
          <w:szCs w:val="24"/>
        </w:rPr>
        <w:t>ala</w:t>
      </w:r>
      <w:r w:rsidRPr="00F20561">
        <w:rPr>
          <w:rFonts w:cstheme="minorHAnsi"/>
          <w:b/>
          <w:color w:val="000000" w:themeColor="text1"/>
          <w:sz w:val="24"/>
          <w:szCs w:val="24"/>
        </w:rPr>
        <w:t>eelarve puudumise korral</w:t>
      </w:r>
    </w:p>
    <w:p w14:paraId="35FD3A50" w14:textId="77777777" w:rsidR="003B09E3" w:rsidRPr="00F20561" w:rsidRDefault="003B09E3" w:rsidP="003B09E3">
      <w:pPr>
        <w:pStyle w:val="ListParagraph"/>
        <w:ind w:left="792"/>
        <w:jc w:val="both"/>
        <w:rPr>
          <w:rFonts w:cstheme="minorHAnsi"/>
          <w:color w:val="000000" w:themeColor="text1"/>
          <w:sz w:val="24"/>
          <w:szCs w:val="24"/>
        </w:rPr>
      </w:pPr>
    </w:p>
    <w:p w14:paraId="4EB2E109" w14:textId="77777777" w:rsidR="003B09E3" w:rsidRPr="00F20561" w:rsidRDefault="003B09E3" w:rsidP="003B09E3">
      <w:pPr>
        <w:pStyle w:val="ListParagraph"/>
        <w:numPr>
          <w:ilvl w:val="1"/>
          <w:numId w:val="1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20561">
        <w:rPr>
          <w:rFonts w:cstheme="minorHAnsi"/>
          <w:b/>
          <w:color w:val="000000" w:themeColor="text1"/>
          <w:sz w:val="24"/>
          <w:szCs w:val="24"/>
        </w:rPr>
        <w:t>Finantstöötaja teavitamine</w:t>
      </w:r>
    </w:p>
    <w:p w14:paraId="3F6FE52B" w14:textId="77777777" w:rsidR="003B09E3" w:rsidRPr="00F20561" w:rsidRDefault="003B09E3" w:rsidP="003B09E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</w:rPr>
        <w:t xml:space="preserve">Kui </w:t>
      </w:r>
      <w:proofErr w:type="spellStart"/>
      <w:r w:rsidRPr="00F20561">
        <w:rPr>
          <w:rFonts w:cstheme="minorHAnsi"/>
          <w:color w:val="000000" w:themeColor="text1"/>
          <w:sz w:val="24"/>
          <w:szCs w:val="24"/>
        </w:rPr>
        <w:t>palgaarvestaja</w:t>
      </w:r>
      <w:proofErr w:type="spellEnd"/>
      <w:r w:rsidRPr="00F20561">
        <w:rPr>
          <w:rFonts w:cstheme="minorHAnsi"/>
          <w:color w:val="000000" w:themeColor="text1"/>
          <w:sz w:val="24"/>
          <w:szCs w:val="24"/>
        </w:rPr>
        <w:t xml:space="preserve"> saab FIS-ist eelarve puudumise kohta veateate, teavitab ta sellest </w:t>
      </w:r>
      <w:r w:rsidRPr="00F20561">
        <w:rPr>
          <w:rFonts w:cstheme="minorHAnsi"/>
          <w:color w:val="000000" w:themeColor="text1"/>
          <w:sz w:val="24"/>
          <w:szCs w:val="24"/>
          <w:u w:val="single"/>
        </w:rPr>
        <w:t>koheselt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 e-kirja teel asutuse</w:t>
      </w:r>
      <w:r w:rsidR="00D8069A" w:rsidRPr="00F20561">
        <w:rPr>
          <w:rFonts w:cstheme="minorHAnsi"/>
          <w:color w:val="000000" w:themeColor="text1"/>
          <w:sz w:val="24"/>
          <w:szCs w:val="24"/>
        </w:rPr>
        <w:t xml:space="preserve"> kontaktisikut, </w:t>
      </w:r>
      <w:r w:rsidR="002E6B7B" w:rsidRPr="00F20561">
        <w:rPr>
          <w:rFonts w:cstheme="minorHAnsi"/>
          <w:color w:val="000000" w:themeColor="text1"/>
          <w:sz w:val="24"/>
          <w:szCs w:val="24"/>
        </w:rPr>
        <w:t>lisades e-kirja saajate hulka</w:t>
      </w:r>
      <w:r w:rsidR="00D8069A" w:rsidRPr="00F20561">
        <w:rPr>
          <w:rFonts w:cstheme="minorHAnsi"/>
          <w:color w:val="000000" w:themeColor="text1"/>
          <w:sz w:val="24"/>
          <w:szCs w:val="24"/>
        </w:rPr>
        <w:t xml:space="preserve"> (CC) ametiasutuse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 finantstöötaja, </w:t>
      </w:r>
    </w:p>
    <w:p w14:paraId="42B786BA" w14:textId="77777777" w:rsidR="003B09E3" w:rsidRPr="00F20561" w:rsidRDefault="003B09E3" w:rsidP="003B09E3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</w:rPr>
        <w:t xml:space="preserve">kirjutades teema rubriiki </w:t>
      </w:r>
      <w:r w:rsidRPr="00F20561">
        <w:rPr>
          <w:rFonts w:cstheme="minorHAnsi"/>
          <w:b/>
          <w:color w:val="000000" w:themeColor="text1"/>
          <w:sz w:val="24"/>
          <w:szCs w:val="24"/>
        </w:rPr>
        <w:t>„Eelarve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20561">
        <w:rPr>
          <w:rFonts w:cstheme="minorHAnsi"/>
          <w:b/>
          <w:color w:val="000000" w:themeColor="text1"/>
          <w:sz w:val="24"/>
          <w:szCs w:val="24"/>
        </w:rPr>
        <w:t xml:space="preserve">puudub – kiire“ 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ning </w:t>
      </w:r>
    </w:p>
    <w:p w14:paraId="15B85AD3" w14:textId="77777777" w:rsidR="003B09E3" w:rsidRPr="00F20561" w:rsidRDefault="003B09E3" w:rsidP="003B09E3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</w:rPr>
        <w:t xml:space="preserve">lisades e-kirja ekraanipildi veateatest, millest peab selguma, millistel majandusinfo tunnustel eelarve puudub. </w:t>
      </w:r>
    </w:p>
    <w:p w14:paraId="5C810E8B" w14:textId="77777777" w:rsidR="003B09E3" w:rsidRPr="00F20561" w:rsidRDefault="003B09E3" w:rsidP="003B09E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</w:rPr>
        <w:t xml:space="preserve">Lisaks e-kirja saatmisele </w:t>
      </w:r>
      <w:proofErr w:type="spellStart"/>
      <w:r w:rsidRPr="00F20561">
        <w:rPr>
          <w:rFonts w:cstheme="minorHAnsi"/>
          <w:color w:val="000000" w:themeColor="text1"/>
          <w:sz w:val="24"/>
          <w:szCs w:val="24"/>
        </w:rPr>
        <w:t>palgaarvestaja</w:t>
      </w:r>
      <w:proofErr w:type="spellEnd"/>
      <w:r w:rsidRPr="00F20561">
        <w:rPr>
          <w:rFonts w:cstheme="minorHAnsi"/>
          <w:color w:val="000000" w:themeColor="text1"/>
          <w:sz w:val="24"/>
          <w:szCs w:val="24"/>
        </w:rPr>
        <w:t xml:space="preserve"> ka helistab ametiasutuse finantstöötajale.</w:t>
      </w:r>
    </w:p>
    <w:p w14:paraId="5E17C5AF" w14:textId="77777777" w:rsidR="000A1607" w:rsidRPr="00F20561" w:rsidRDefault="003B09E3" w:rsidP="003B09E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</w:rPr>
        <w:lastRenderedPageBreak/>
        <w:t>Juhul kui ametiasutuse (asutuse) finantstöötaja on puhkusel või puudub muul põhjusel töölt (eelarve muutmine on asendaja tööülesanne, kellel puudub õigus sisestada alaeelarve muudatusi FIS-i), tuleb finantstöötajale (asendajale) saadetud e-kiri, saata koheselt CC-</w:t>
      </w:r>
      <w:proofErr w:type="spellStart"/>
      <w:r w:rsidRPr="00F20561">
        <w:rPr>
          <w:rFonts w:cstheme="minorHAnsi"/>
          <w:color w:val="000000" w:themeColor="text1"/>
          <w:sz w:val="24"/>
          <w:szCs w:val="24"/>
        </w:rPr>
        <w:t>ga</w:t>
      </w:r>
      <w:proofErr w:type="spellEnd"/>
      <w:r w:rsidRPr="00F20561">
        <w:rPr>
          <w:rFonts w:cstheme="minorHAnsi"/>
          <w:color w:val="000000" w:themeColor="text1"/>
          <w:sz w:val="24"/>
          <w:szCs w:val="24"/>
        </w:rPr>
        <w:t xml:space="preserve"> ka vastava ametiasutuse </w:t>
      </w:r>
      <w:hyperlink r:id="rId9" w:history="1">
        <w:r w:rsidRPr="00F20561">
          <w:rPr>
            <w:rStyle w:val="Hyperlink"/>
            <w:rFonts w:cstheme="minorHAnsi"/>
            <w:sz w:val="24"/>
            <w:szCs w:val="24"/>
          </w:rPr>
          <w:t xml:space="preserve">eelarve kuraatorile </w:t>
        </w:r>
        <w:r w:rsidR="002E6B7B" w:rsidRPr="00F20561">
          <w:rPr>
            <w:rStyle w:val="Hyperlink"/>
            <w:rFonts w:cstheme="minorHAnsi"/>
            <w:sz w:val="24"/>
            <w:szCs w:val="24"/>
          </w:rPr>
          <w:t>linnakassa</w:t>
        </w:r>
        <w:r w:rsidRPr="00F20561">
          <w:rPr>
            <w:rStyle w:val="Hyperlink"/>
            <w:rFonts w:cstheme="minorHAnsi"/>
            <w:sz w:val="24"/>
            <w:szCs w:val="24"/>
          </w:rPr>
          <w:t xml:space="preserve"> osakonnast</w:t>
        </w:r>
      </w:hyperlink>
      <w:r w:rsidRPr="00F2056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107A696" w14:textId="77777777" w:rsidR="00554E0F" w:rsidRPr="00F20561" w:rsidRDefault="00554E0F" w:rsidP="003B09E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8EA46E" w14:textId="77777777" w:rsidR="003B09E3" w:rsidRPr="00F20561" w:rsidRDefault="003B09E3" w:rsidP="003B09E3">
      <w:pPr>
        <w:pStyle w:val="ListParagraph"/>
        <w:numPr>
          <w:ilvl w:val="1"/>
          <w:numId w:val="1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20561">
        <w:rPr>
          <w:rFonts w:cstheme="minorHAnsi"/>
          <w:b/>
          <w:color w:val="000000" w:themeColor="text1"/>
          <w:sz w:val="24"/>
          <w:szCs w:val="24"/>
        </w:rPr>
        <w:t>Alaeelarve muutmine</w:t>
      </w:r>
    </w:p>
    <w:p w14:paraId="5446E4EE" w14:textId="77777777" w:rsidR="00426D45" w:rsidRPr="00F20561" w:rsidRDefault="003B09E3" w:rsidP="003B09E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</w:rPr>
        <w:t xml:space="preserve">Ametiasutuse finantstöötaja sisestab alaeelarve muudatuse ametiasutuse versioonile FISis ja teavitab sellest oma ametiasutuse kuraatorit finantsteenistuse finantsplaneerimise osakonnast e-kirja teel, märkides teema rubriiki </w:t>
      </w:r>
      <w:r w:rsidRPr="00F20561">
        <w:rPr>
          <w:rFonts w:cstheme="minorHAnsi"/>
          <w:b/>
          <w:color w:val="000000" w:themeColor="text1"/>
          <w:sz w:val="24"/>
          <w:szCs w:val="24"/>
        </w:rPr>
        <w:t>„Ümberpaigutus – kiire“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. Lisaks e-kirja saatmisele ametiasutuse finantstöötaja ka helistab kuraatorile. Kui </w:t>
      </w:r>
      <w:r w:rsidRPr="00F20561">
        <w:rPr>
          <w:rFonts w:cstheme="minorHAnsi"/>
          <w:color w:val="000000" w:themeColor="text1"/>
          <w:sz w:val="24"/>
          <w:szCs w:val="24"/>
          <w:u w:val="single"/>
        </w:rPr>
        <w:t>alaeelarve muudatus märkega „kiire“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 vastab nõuetele, teeb kuraator selle </w:t>
      </w:r>
      <w:r w:rsidRPr="00F20561">
        <w:rPr>
          <w:rFonts w:cstheme="minorHAnsi"/>
          <w:color w:val="000000" w:themeColor="text1"/>
          <w:sz w:val="24"/>
          <w:szCs w:val="24"/>
          <w:u w:val="single"/>
        </w:rPr>
        <w:t>koheselt</w:t>
      </w:r>
      <w:r w:rsidR="00F06149" w:rsidRPr="00F20561">
        <w:rPr>
          <w:rFonts w:cstheme="minorHAnsi"/>
          <w:color w:val="000000" w:themeColor="text1"/>
          <w:sz w:val="24"/>
          <w:szCs w:val="24"/>
        </w:rPr>
        <w:t>, kuid mitte hiljem kui 2 </w:t>
      </w:r>
      <w:r w:rsidRPr="00F20561">
        <w:rPr>
          <w:rFonts w:cstheme="minorHAnsi"/>
          <w:color w:val="000000" w:themeColor="text1"/>
          <w:sz w:val="24"/>
          <w:szCs w:val="24"/>
        </w:rPr>
        <w:t>tunni mööd</w:t>
      </w:r>
      <w:r w:rsidR="00426D45" w:rsidRPr="00F20561">
        <w:rPr>
          <w:rFonts w:cstheme="minorHAnsi"/>
          <w:color w:val="000000" w:themeColor="text1"/>
          <w:sz w:val="24"/>
          <w:szCs w:val="24"/>
        </w:rPr>
        <w:t>umisel vastava teate saamisest. Kuraator teavitab alaeelarve ümberpaigutuse lõpetamisest ametiasutuse finantstöötajat telefoni või e-kirja teel.</w:t>
      </w:r>
    </w:p>
    <w:p w14:paraId="3EC9578D" w14:textId="77777777" w:rsidR="00426D45" w:rsidRPr="00F20561" w:rsidRDefault="00426D45" w:rsidP="003B09E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D3094F0" w14:textId="77777777" w:rsidR="003B09E3" w:rsidRPr="00F20561" w:rsidRDefault="003B09E3" w:rsidP="003B09E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561">
        <w:rPr>
          <w:rFonts w:cstheme="minorHAnsi"/>
          <w:color w:val="000000" w:themeColor="text1"/>
          <w:sz w:val="24"/>
          <w:szCs w:val="24"/>
          <w:u w:val="single"/>
        </w:rPr>
        <w:t>Pärast kella 16:00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 saabunud alaeelarve muudatused märkega „kiire“ teeb kuraator </w:t>
      </w:r>
      <w:r w:rsidR="00F06149" w:rsidRPr="00F20561">
        <w:rPr>
          <w:rFonts w:cstheme="minorHAnsi"/>
          <w:color w:val="000000" w:themeColor="text1"/>
          <w:sz w:val="24"/>
          <w:szCs w:val="24"/>
          <w:u w:val="single"/>
        </w:rPr>
        <w:t>koheselt</w:t>
      </w:r>
      <w:r w:rsidR="00F06149" w:rsidRPr="00F20561">
        <w:rPr>
          <w:rFonts w:cstheme="minorHAnsi"/>
          <w:color w:val="000000" w:themeColor="text1"/>
          <w:sz w:val="24"/>
          <w:szCs w:val="24"/>
        </w:rPr>
        <w:t xml:space="preserve">, kuid </w:t>
      </w:r>
      <w:r w:rsidRPr="00F20561">
        <w:rPr>
          <w:rFonts w:cstheme="minorHAnsi"/>
          <w:color w:val="000000" w:themeColor="text1"/>
          <w:sz w:val="24"/>
          <w:szCs w:val="24"/>
          <w:u w:val="single"/>
        </w:rPr>
        <w:t>hiljemalt järgmise tööpäeva kella 9</w:t>
      </w:r>
      <w:r w:rsidRPr="00F20561">
        <w:rPr>
          <w:rFonts w:cstheme="minorHAnsi"/>
          <w:color w:val="000000" w:themeColor="text1"/>
          <w:sz w:val="24"/>
          <w:szCs w:val="24"/>
          <w:u w:val="single"/>
        </w:rPr>
        <w:noBreakHyphen/>
        <w:t>ks</w:t>
      </w:r>
      <w:r w:rsidRPr="00F20561">
        <w:rPr>
          <w:rFonts w:cstheme="minorHAnsi"/>
          <w:color w:val="000000" w:themeColor="text1"/>
          <w:sz w:val="24"/>
          <w:szCs w:val="24"/>
        </w:rPr>
        <w:t xml:space="preserve">. </w:t>
      </w:r>
      <w:r w:rsidR="00EE21B5" w:rsidRPr="00F20561">
        <w:rPr>
          <w:rFonts w:cstheme="minorHAnsi"/>
          <w:color w:val="000000" w:themeColor="text1"/>
          <w:sz w:val="24"/>
          <w:szCs w:val="24"/>
        </w:rPr>
        <w:t>FIS-i sisestatud</w:t>
      </w:r>
      <w:r w:rsidR="00426D45" w:rsidRPr="00F20561">
        <w:rPr>
          <w:rFonts w:cstheme="minorHAnsi"/>
          <w:color w:val="000000" w:themeColor="text1"/>
          <w:sz w:val="24"/>
          <w:szCs w:val="24"/>
        </w:rPr>
        <w:t xml:space="preserve"> eelarve muudatusest teavitab ametiasutus linnakassa eelarve kuraatorit </w:t>
      </w:r>
      <w:r w:rsidR="00EE21B5" w:rsidRPr="00F20561">
        <w:rPr>
          <w:rFonts w:cstheme="minorHAnsi"/>
          <w:color w:val="000000" w:themeColor="text1"/>
          <w:sz w:val="24"/>
          <w:szCs w:val="24"/>
        </w:rPr>
        <w:t>lisaks e-mailile ka</w:t>
      </w:r>
      <w:r w:rsidR="00426D45" w:rsidRPr="00F20561">
        <w:rPr>
          <w:rFonts w:cstheme="minorHAnsi"/>
          <w:color w:val="000000" w:themeColor="text1"/>
          <w:sz w:val="24"/>
          <w:szCs w:val="24"/>
        </w:rPr>
        <w:t xml:space="preserve"> telefoni teel.</w:t>
      </w:r>
    </w:p>
    <w:p w14:paraId="5BCE976C" w14:textId="77777777" w:rsidR="00554E0F" w:rsidRPr="00F20561" w:rsidRDefault="00554E0F" w:rsidP="003B09E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F93FB14" w14:textId="77777777" w:rsidR="003B09E3" w:rsidRPr="00F20561" w:rsidRDefault="003B09E3" w:rsidP="003B09E3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F20561">
        <w:rPr>
          <w:rFonts w:cstheme="minorHAnsi"/>
          <w:b/>
          <w:sz w:val="24"/>
          <w:szCs w:val="24"/>
        </w:rPr>
        <w:t>Palga väljamaksmine</w:t>
      </w:r>
    </w:p>
    <w:p w14:paraId="0B13F6E0" w14:textId="489C518C" w:rsidR="003B09E3" w:rsidRPr="00F20561" w:rsidRDefault="003B09E3" w:rsidP="003B09E3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20561">
        <w:rPr>
          <w:rFonts w:cstheme="minorHAnsi"/>
          <w:sz w:val="24"/>
          <w:szCs w:val="24"/>
        </w:rPr>
        <w:t>Palgaarvestaja</w:t>
      </w:r>
      <w:proofErr w:type="spellEnd"/>
      <w:r w:rsidRPr="00F20561">
        <w:rPr>
          <w:rFonts w:cstheme="minorHAnsi"/>
          <w:sz w:val="24"/>
          <w:szCs w:val="24"/>
        </w:rPr>
        <w:t xml:space="preserve"> peab palgaarvestuse olema lõpetanud </w:t>
      </w:r>
      <w:r w:rsidR="00054983" w:rsidRPr="00F20561">
        <w:rPr>
          <w:rFonts w:cstheme="minorHAnsi"/>
          <w:sz w:val="24"/>
          <w:szCs w:val="24"/>
        </w:rPr>
        <w:t>palga väljamakse päevale eelneval töö</w:t>
      </w:r>
      <w:r w:rsidRPr="00F20561">
        <w:rPr>
          <w:rFonts w:cstheme="minorHAnsi"/>
          <w:sz w:val="24"/>
          <w:szCs w:val="24"/>
        </w:rPr>
        <w:t>päev</w:t>
      </w:r>
      <w:r w:rsidR="00054983" w:rsidRPr="00F20561">
        <w:rPr>
          <w:rFonts w:cstheme="minorHAnsi"/>
          <w:sz w:val="24"/>
          <w:szCs w:val="24"/>
        </w:rPr>
        <w:t xml:space="preserve">al hiljemalt kella </w:t>
      </w:r>
      <w:r w:rsidR="00EE21B5" w:rsidRPr="00F20561">
        <w:rPr>
          <w:rFonts w:cstheme="minorHAnsi"/>
          <w:sz w:val="24"/>
          <w:szCs w:val="24"/>
        </w:rPr>
        <w:t xml:space="preserve">16:00-ks </w:t>
      </w:r>
      <w:r w:rsidR="00F16267">
        <w:rPr>
          <w:rFonts w:cstheme="minorHAnsi"/>
          <w:sz w:val="24"/>
          <w:szCs w:val="24"/>
        </w:rPr>
        <w:t xml:space="preserve">va reedel hiljemalt kell 14:00-ks </w:t>
      </w:r>
      <w:r w:rsidR="00EE21B5" w:rsidRPr="00F20561">
        <w:rPr>
          <w:rFonts w:cstheme="minorHAnsi"/>
          <w:sz w:val="24"/>
          <w:szCs w:val="24"/>
        </w:rPr>
        <w:t>ja edastab</w:t>
      </w:r>
      <w:r w:rsidR="00054983" w:rsidRPr="00F20561">
        <w:rPr>
          <w:rFonts w:cstheme="minorHAnsi"/>
          <w:sz w:val="24"/>
          <w:szCs w:val="24"/>
        </w:rPr>
        <w:t xml:space="preserve"> palgamaksed linnakassasse</w:t>
      </w:r>
      <w:r w:rsidRPr="00F20561">
        <w:rPr>
          <w:rFonts w:cstheme="minorHAnsi"/>
          <w:sz w:val="24"/>
          <w:szCs w:val="24"/>
        </w:rPr>
        <w:t>.</w:t>
      </w:r>
      <w:r w:rsidR="00054983" w:rsidRPr="00F20561">
        <w:rPr>
          <w:rFonts w:cstheme="minorHAnsi"/>
          <w:sz w:val="24"/>
          <w:szCs w:val="24"/>
        </w:rPr>
        <w:t xml:space="preserve"> </w:t>
      </w:r>
    </w:p>
    <w:p w14:paraId="17F2A33A" w14:textId="77777777" w:rsidR="00554E0F" w:rsidRPr="00F20561" w:rsidRDefault="00554E0F" w:rsidP="003B09E3">
      <w:pPr>
        <w:jc w:val="both"/>
        <w:rPr>
          <w:rFonts w:cstheme="minorHAnsi"/>
          <w:b/>
          <w:sz w:val="24"/>
          <w:szCs w:val="24"/>
        </w:rPr>
      </w:pPr>
    </w:p>
    <w:sectPr w:rsidR="00554E0F" w:rsidRPr="00F20561" w:rsidSect="004F3889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C942" w14:textId="77777777" w:rsidR="00A10586" w:rsidRDefault="00A10586">
      <w:r>
        <w:separator/>
      </w:r>
    </w:p>
  </w:endnote>
  <w:endnote w:type="continuationSeparator" w:id="0">
    <w:p w14:paraId="3232EF72" w14:textId="77777777" w:rsidR="00A10586" w:rsidRDefault="00A1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00AB" w14:textId="77777777" w:rsidR="00A10586" w:rsidRDefault="00A10586">
      <w:r>
        <w:separator/>
      </w:r>
    </w:p>
  </w:footnote>
  <w:footnote w:type="continuationSeparator" w:id="0">
    <w:p w14:paraId="1DFFB9B6" w14:textId="77777777" w:rsidR="00A10586" w:rsidRDefault="00A1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477F" w14:textId="77777777" w:rsidR="00C607B1" w:rsidRDefault="00DC6E18">
    <w:pPr>
      <w:pStyle w:val="Faksipi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0788" wp14:editId="450BD36F">
          <wp:simplePos x="0" y="0"/>
          <wp:positionH relativeFrom="column">
            <wp:posOffset>3295650</wp:posOffset>
          </wp:positionH>
          <wp:positionV relativeFrom="paragraph">
            <wp:posOffset>0</wp:posOffset>
          </wp:positionV>
          <wp:extent cx="2190750" cy="713009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tsteenistus42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13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306">
      <w:t>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E8A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8C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B70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75A5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0156D5"/>
    <w:multiLevelType w:val="hybridMultilevel"/>
    <w:tmpl w:val="D9B490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4230"/>
    <w:multiLevelType w:val="hybridMultilevel"/>
    <w:tmpl w:val="F730733C"/>
    <w:lvl w:ilvl="0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7A14164"/>
    <w:multiLevelType w:val="hybridMultilevel"/>
    <w:tmpl w:val="541AED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704949A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4C51"/>
    <w:multiLevelType w:val="hybridMultilevel"/>
    <w:tmpl w:val="00528B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5569"/>
    <w:multiLevelType w:val="hybridMultilevel"/>
    <w:tmpl w:val="2D2EA5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0A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965640"/>
    <w:multiLevelType w:val="hybridMultilevel"/>
    <w:tmpl w:val="4E54857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75E6"/>
    <w:multiLevelType w:val="hybridMultilevel"/>
    <w:tmpl w:val="6ED08A3E"/>
    <w:lvl w:ilvl="0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50019">
      <w:start w:val="1"/>
      <w:numFmt w:val="lowerLetter"/>
      <w:lvlText w:val="%2."/>
      <w:lvlJc w:val="left"/>
      <w:pPr>
        <w:ind w:left="3240" w:hanging="360"/>
      </w:pPr>
    </w:lvl>
    <w:lvl w:ilvl="2" w:tplc="0425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3" w:tplc="042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250019" w:tentative="1">
      <w:start w:val="1"/>
      <w:numFmt w:val="lowerLetter"/>
      <w:lvlText w:val="%5."/>
      <w:lvlJc w:val="left"/>
      <w:pPr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AAA1E0F"/>
    <w:multiLevelType w:val="hybridMultilevel"/>
    <w:tmpl w:val="2E0C0822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284654"/>
    <w:multiLevelType w:val="hybridMultilevel"/>
    <w:tmpl w:val="7FD206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5D91"/>
    <w:multiLevelType w:val="hybridMultilevel"/>
    <w:tmpl w:val="3F8A1E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3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D2159"/>
    <w:multiLevelType w:val="hybridMultilevel"/>
    <w:tmpl w:val="F0D254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7788">
    <w:abstractNumId w:val="3"/>
  </w:num>
  <w:num w:numId="2" w16cid:durableId="748885348">
    <w:abstractNumId w:val="2"/>
  </w:num>
  <w:num w:numId="3" w16cid:durableId="1203253689">
    <w:abstractNumId w:val="1"/>
  </w:num>
  <w:num w:numId="4" w16cid:durableId="45761686">
    <w:abstractNumId w:val="0"/>
  </w:num>
  <w:num w:numId="5" w16cid:durableId="1351182488">
    <w:abstractNumId w:val="8"/>
  </w:num>
  <w:num w:numId="6" w16cid:durableId="1154757189">
    <w:abstractNumId w:val="7"/>
  </w:num>
  <w:num w:numId="7" w16cid:durableId="617756699">
    <w:abstractNumId w:val="6"/>
  </w:num>
  <w:num w:numId="8" w16cid:durableId="1108547894">
    <w:abstractNumId w:val="12"/>
  </w:num>
  <w:num w:numId="9" w16cid:durableId="570888676">
    <w:abstractNumId w:val="11"/>
  </w:num>
  <w:num w:numId="10" w16cid:durableId="1252853773">
    <w:abstractNumId w:val="14"/>
  </w:num>
  <w:num w:numId="11" w16cid:durableId="1334719433">
    <w:abstractNumId w:val="10"/>
  </w:num>
  <w:num w:numId="12" w16cid:durableId="468591114">
    <w:abstractNumId w:val="5"/>
  </w:num>
  <w:num w:numId="13" w16cid:durableId="494223064">
    <w:abstractNumId w:val="9"/>
  </w:num>
  <w:num w:numId="14" w16cid:durableId="1404332878">
    <w:abstractNumId w:val="15"/>
  </w:num>
  <w:num w:numId="15" w16cid:durableId="1652976026">
    <w:abstractNumId w:val="4"/>
  </w:num>
  <w:num w:numId="16" w16cid:durableId="3098649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16"/>
    <w:rsid w:val="00037863"/>
    <w:rsid w:val="00054983"/>
    <w:rsid w:val="000553DE"/>
    <w:rsid w:val="000A1607"/>
    <w:rsid w:val="000A6CAA"/>
    <w:rsid w:val="000C08DC"/>
    <w:rsid w:val="000E2DB0"/>
    <w:rsid w:val="00127CB2"/>
    <w:rsid w:val="00145D8B"/>
    <w:rsid w:val="00152456"/>
    <w:rsid w:val="001D0D0A"/>
    <w:rsid w:val="001E436F"/>
    <w:rsid w:val="00223086"/>
    <w:rsid w:val="002267C4"/>
    <w:rsid w:val="00260429"/>
    <w:rsid w:val="002A6E14"/>
    <w:rsid w:val="002B4515"/>
    <w:rsid w:val="002E6B7B"/>
    <w:rsid w:val="002F3004"/>
    <w:rsid w:val="00333607"/>
    <w:rsid w:val="0034522B"/>
    <w:rsid w:val="003B09E3"/>
    <w:rsid w:val="003D0238"/>
    <w:rsid w:val="00407D63"/>
    <w:rsid w:val="00426D45"/>
    <w:rsid w:val="00451892"/>
    <w:rsid w:val="00491285"/>
    <w:rsid w:val="004A624F"/>
    <w:rsid w:val="004C2AE1"/>
    <w:rsid w:val="004D13A0"/>
    <w:rsid w:val="004F3889"/>
    <w:rsid w:val="004F64E0"/>
    <w:rsid w:val="00536316"/>
    <w:rsid w:val="00554E0F"/>
    <w:rsid w:val="00585BE1"/>
    <w:rsid w:val="00590669"/>
    <w:rsid w:val="005D4345"/>
    <w:rsid w:val="00650617"/>
    <w:rsid w:val="006602A1"/>
    <w:rsid w:val="00662306"/>
    <w:rsid w:val="00723276"/>
    <w:rsid w:val="007C060C"/>
    <w:rsid w:val="0080608A"/>
    <w:rsid w:val="00814D91"/>
    <w:rsid w:val="00913512"/>
    <w:rsid w:val="009D28FC"/>
    <w:rsid w:val="009E4C69"/>
    <w:rsid w:val="009F0C12"/>
    <w:rsid w:val="00A057A9"/>
    <w:rsid w:val="00A10586"/>
    <w:rsid w:val="00A1568E"/>
    <w:rsid w:val="00A60439"/>
    <w:rsid w:val="00A957C3"/>
    <w:rsid w:val="00B25E30"/>
    <w:rsid w:val="00B964E2"/>
    <w:rsid w:val="00BB6A31"/>
    <w:rsid w:val="00C607B1"/>
    <w:rsid w:val="00D8069A"/>
    <w:rsid w:val="00DC6E18"/>
    <w:rsid w:val="00DE1B93"/>
    <w:rsid w:val="00E0193F"/>
    <w:rsid w:val="00E442F0"/>
    <w:rsid w:val="00E51CA5"/>
    <w:rsid w:val="00E86360"/>
    <w:rsid w:val="00EA5949"/>
    <w:rsid w:val="00EC1A45"/>
    <w:rsid w:val="00EE21B5"/>
    <w:rsid w:val="00F06149"/>
    <w:rsid w:val="00F16267"/>
    <w:rsid w:val="00F20561"/>
    <w:rsid w:val="00F35E95"/>
    <w:rsid w:val="00F61F9A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D98419"/>
  <w15:docId w15:val="{0E735CB6-0B55-4AC6-8946-8E4ABAD1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F3889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0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0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iPriority w:val="1"/>
    <w:semiHidden/>
    <w:qFormat/>
    <w:rsid w:val="004F3889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pealkiri2">
    <w:name w:val="pealkiri 2"/>
    <w:basedOn w:val="Normal"/>
    <w:next w:val="Normal"/>
    <w:link w:val="Pealkirja2mrk"/>
    <w:uiPriority w:val="1"/>
    <w:semiHidden/>
    <w:qFormat/>
    <w:rsid w:val="004F3889"/>
    <w:pPr>
      <w:framePr w:hSpace="180" w:wrap="around" w:vAnchor="text" w:hAnchor="text" w:y="55"/>
      <w:spacing w:after="200"/>
      <w:outlineLvl w:val="1"/>
    </w:pPr>
    <w:rPr>
      <w:b/>
    </w:rPr>
  </w:style>
  <w:style w:type="character" w:customStyle="1" w:styleId="Kohatitetekst">
    <w:name w:val="Kohatäite tekst"/>
    <w:basedOn w:val="DefaultParagraphFont"/>
    <w:uiPriority w:val="99"/>
    <w:semiHidden/>
    <w:rsid w:val="004F3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9"/>
    <w:rPr>
      <w:rFonts w:ascii="Tahoma" w:hAnsi="Tahoma" w:cs="Tahoma"/>
      <w:sz w:val="16"/>
      <w:szCs w:val="16"/>
    </w:rPr>
  </w:style>
  <w:style w:type="character" w:customStyle="1" w:styleId="Pealkirja1mrk">
    <w:name w:val="Pealkirja 1 märk"/>
    <w:basedOn w:val="DefaultParagraphFont"/>
    <w:link w:val="pealkiri1"/>
    <w:uiPriority w:val="1"/>
    <w:semiHidden/>
    <w:rsid w:val="004F3889"/>
    <w:rPr>
      <w:color w:val="D9D9D9" w:themeColor="background1" w:themeShade="D9"/>
      <w:sz w:val="96"/>
    </w:rPr>
  </w:style>
  <w:style w:type="table" w:customStyle="1" w:styleId="Tabeliruudustik">
    <w:name w:val="Tabeli ruudustik"/>
    <w:basedOn w:val="TableNormal"/>
    <w:uiPriority w:val="1"/>
    <w:rsid w:val="004F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s">
    <w:name w:val="päis"/>
    <w:basedOn w:val="Normal"/>
    <w:link w:val="Pisemrk"/>
    <w:uiPriority w:val="99"/>
    <w:semiHidden/>
    <w:unhideWhenUsed/>
    <w:rsid w:val="004F3889"/>
    <w:pPr>
      <w:tabs>
        <w:tab w:val="center" w:pos="4680"/>
        <w:tab w:val="right" w:pos="9360"/>
      </w:tabs>
    </w:pPr>
  </w:style>
  <w:style w:type="character" w:customStyle="1" w:styleId="Pealkirja2mrk">
    <w:name w:val="Pealkirja 2 märk"/>
    <w:basedOn w:val="DefaultParagraphFont"/>
    <w:link w:val="pealkiri2"/>
    <w:uiPriority w:val="1"/>
    <w:semiHidden/>
    <w:rsid w:val="004F3889"/>
    <w:rPr>
      <w:b/>
      <w:sz w:val="18"/>
    </w:rPr>
  </w:style>
  <w:style w:type="paragraph" w:customStyle="1" w:styleId="Faksipis">
    <w:name w:val="Faksi päis"/>
    <w:basedOn w:val="Normal"/>
    <w:qFormat/>
    <w:rsid w:val="004F3889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ksialampis">
    <w:name w:val="Faksi alampäis"/>
    <w:basedOn w:val="Normal"/>
    <w:qFormat/>
    <w:rsid w:val="004F3889"/>
    <w:pPr>
      <w:framePr w:hSpace="180" w:wrap="around" w:vAnchor="text" w:hAnchor="text" w:y="55"/>
      <w:spacing w:after="200"/>
    </w:pPr>
    <w:rPr>
      <w:b/>
    </w:rPr>
  </w:style>
  <w:style w:type="paragraph" w:customStyle="1" w:styleId="Faksikehatekst">
    <w:name w:val="Faksi kehatekst"/>
    <w:basedOn w:val="Normal"/>
    <w:qFormat/>
    <w:rsid w:val="004F3889"/>
    <w:pPr>
      <w:framePr w:hSpace="180" w:wrap="around" w:vAnchor="text" w:hAnchor="text" w:y="55"/>
    </w:pPr>
  </w:style>
  <w:style w:type="character" w:customStyle="1" w:styleId="Pisemrk">
    <w:name w:val="Päise märk"/>
    <w:basedOn w:val="DefaultParagraphFont"/>
    <w:link w:val="pis"/>
    <w:uiPriority w:val="99"/>
    <w:semiHidden/>
    <w:rsid w:val="004F3889"/>
    <w:rPr>
      <w:sz w:val="18"/>
    </w:rPr>
  </w:style>
  <w:style w:type="paragraph" w:customStyle="1" w:styleId="jalus">
    <w:name w:val="jalus"/>
    <w:basedOn w:val="Normal"/>
    <w:link w:val="Jalusemrk"/>
    <w:uiPriority w:val="99"/>
    <w:semiHidden/>
    <w:unhideWhenUsed/>
    <w:rsid w:val="004F3889"/>
    <w:pPr>
      <w:tabs>
        <w:tab w:val="center" w:pos="4680"/>
        <w:tab w:val="right" w:pos="9360"/>
      </w:tabs>
    </w:pPr>
  </w:style>
  <w:style w:type="character" w:customStyle="1" w:styleId="Jalusemrk">
    <w:name w:val="Jaluse märk"/>
    <w:basedOn w:val="DefaultParagraphFont"/>
    <w:link w:val="jalus"/>
    <w:uiPriority w:val="99"/>
    <w:semiHidden/>
    <w:rsid w:val="004F3889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DC6E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1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C6E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18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7C06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7C0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C0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ad1">
    <w:name w:val="Laad1"/>
    <w:basedOn w:val="DefaultParagraphFont"/>
    <w:uiPriority w:val="1"/>
    <w:rsid w:val="00491285"/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qFormat/>
    <w:rsid w:val="00333607"/>
    <w:pPr>
      <w:spacing w:after="200" w:line="276" w:lineRule="auto"/>
      <w:ind w:left="720"/>
      <w:contextualSpacing/>
    </w:pPr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33607"/>
    <w:rPr>
      <w:color w:val="0000FF" w:themeColor="hyperlink"/>
      <w:u w:val="single"/>
    </w:rPr>
  </w:style>
  <w:style w:type="paragraph" w:customStyle="1" w:styleId="lisatekst">
    <w:name w:val="lisatekst"/>
    <w:basedOn w:val="Normal"/>
    <w:rsid w:val="00333607"/>
    <w:pPr>
      <w:spacing w:before="30" w:after="30" w:line="312" w:lineRule="auto"/>
    </w:pPr>
    <w:rPr>
      <w:rFonts w:ascii="Arial" w:eastAsia="Times New Roman" w:hAnsi="Arial" w:cs="Arial"/>
      <w:color w:val="5D595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B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allinn.ee/est/finantsteenistus/Eelarve-kuraator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earu\Documents\2012TEGEVUSED\TEENISTUS\Blanketid\FT_Mem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Office'i atribuudid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46924367-B8AA-419A-A642-27992CC92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FT_Memo1.dotx</Template>
  <TotalTime>1</TotalTime>
  <Pages>3</Pages>
  <Words>746</Words>
  <Characters>4327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FT_Memo1</vt:lpstr>
      <vt:lpstr>FT_Memo1</vt:lpstr>
    </vt:vector>
  </TitlesOfParts>
  <Company>Tallinna Linnakantselei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FT_Memo1</dc:title>
  <dc:creator>Marju Sepp</dc:creator>
  <cp:lastModifiedBy>Ülle Vennola</cp:lastModifiedBy>
  <cp:revision>2</cp:revision>
  <cp:lastPrinted>2014-03-20T14:00:00Z</cp:lastPrinted>
  <dcterms:created xsi:type="dcterms:W3CDTF">2023-04-21T12:09:00Z</dcterms:created>
  <dcterms:modified xsi:type="dcterms:W3CDTF">2023-04-21T12:09:00Z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